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7B8" w:rsidRDefault="00BD37B8" w:rsidP="00BD37B8">
      <w:pPr>
        <w:jc w:val="left"/>
      </w:pPr>
      <w:r>
        <w:rPr>
          <w:rFonts w:hint="eastAsia"/>
        </w:rPr>
        <w:t>◎授業事後検討会記録用紙</w:t>
      </w:r>
    </w:p>
    <w:p w:rsidR="00BD37B8" w:rsidRDefault="00F043A2" w:rsidP="00BD37B8">
      <w:pPr>
        <w:jc w:val="center"/>
      </w:pPr>
      <w:r>
        <w:rPr>
          <w:rFonts w:hint="eastAsia"/>
        </w:rPr>
        <w:t>第（４</w:t>
      </w:r>
      <w:r w:rsidR="00BD37B8">
        <w:rPr>
          <w:rFonts w:hint="eastAsia"/>
        </w:rPr>
        <w:t>）学年「</w:t>
      </w:r>
      <w:r>
        <w:rPr>
          <w:rFonts w:hint="eastAsia"/>
        </w:rPr>
        <w:t>自然の中の水のすがた</w:t>
      </w:r>
      <w:r w:rsidR="00BD37B8">
        <w:rPr>
          <w:rFonts w:hint="eastAsia"/>
        </w:rPr>
        <w:t>」</w:t>
      </w:r>
    </w:p>
    <w:p w:rsidR="00BD37B8" w:rsidRDefault="00BD37B8" w:rsidP="00BD37B8">
      <w:pPr>
        <w:jc w:val="right"/>
      </w:pPr>
      <w:r>
        <w:rPr>
          <w:rFonts w:hint="eastAsia"/>
        </w:rPr>
        <w:t xml:space="preserve">記録者（　</w:t>
      </w:r>
      <w:r w:rsidR="005D6FE1">
        <w:rPr>
          <w:rFonts w:hint="eastAsia"/>
        </w:rPr>
        <w:t>西口なおみ</w:t>
      </w:r>
      <w:r>
        <w:rPr>
          <w:rFonts w:hint="eastAsia"/>
        </w:rPr>
        <w:t xml:space="preserve">　）</w:t>
      </w:r>
    </w:p>
    <w:tbl>
      <w:tblPr>
        <w:tblStyle w:val="a3"/>
        <w:tblW w:w="9776" w:type="dxa"/>
        <w:tblLook w:val="04A0" w:firstRow="1" w:lastRow="0" w:firstColumn="1" w:lastColumn="0" w:noHBand="0" w:noVBand="1"/>
      </w:tblPr>
      <w:tblGrid>
        <w:gridCol w:w="1271"/>
        <w:gridCol w:w="8505"/>
      </w:tblGrid>
      <w:tr w:rsidR="00BD37B8" w:rsidTr="00823969">
        <w:tc>
          <w:tcPr>
            <w:tcW w:w="1271" w:type="dxa"/>
          </w:tcPr>
          <w:p w:rsidR="00BD37B8" w:rsidRDefault="00BD37B8" w:rsidP="00BD37B8">
            <w:pPr>
              <w:jc w:val="center"/>
            </w:pPr>
            <w:r>
              <w:rPr>
                <w:rFonts w:hint="eastAsia"/>
              </w:rPr>
              <w:t>発言者</w:t>
            </w:r>
          </w:p>
        </w:tc>
        <w:tc>
          <w:tcPr>
            <w:tcW w:w="8505" w:type="dxa"/>
          </w:tcPr>
          <w:p w:rsidR="00BD37B8" w:rsidRDefault="00BD37B8" w:rsidP="00BD37B8">
            <w:pPr>
              <w:jc w:val="center"/>
            </w:pPr>
            <w:r>
              <w:rPr>
                <w:rFonts w:hint="eastAsia"/>
              </w:rPr>
              <w:t>内容</w:t>
            </w:r>
          </w:p>
        </w:tc>
      </w:tr>
      <w:tr w:rsidR="00BD37B8" w:rsidTr="00823969">
        <w:tc>
          <w:tcPr>
            <w:tcW w:w="1271" w:type="dxa"/>
          </w:tcPr>
          <w:p w:rsidR="00BD37B8" w:rsidRDefault="00BD37B8" w:rsidP="00BD37B8">
            <w:pPr>
              <w:jc w:val="left"/>
            </w:pPr>
            <w:r>
              <w:rPr>
                <w:rFonts w:hint="eastAsia"/>
              </w:rPr>
              <w:t>自　評</w:t>
            </w:r>
          </w:p>
          <w:p w:rsidR="001A285D" w:rsidRDefault="001A285D" w:rsidP="00BD37B8">
            <w:pPr>
              <w:jc w:val="left"/>
            </w:pPr>
            <w:r>
              <w:rPr>
                <w:rFonts w:hint="eastAsia"/>
              </w:rPr>
              <w:t>通町小</w:t>
            </w:r>
          </w:p>
          <w:p w:rsidR="00FA6D9F" w:rsidRDefault="001A285D" w:rsidP="00BD37B8">
            <w:pPr>
              <w:jc w:val="left"/>
            </w:pPr>
            <w:r>
              <w:rPr>
                <w:rFonts w:hint="eastAsia"/>
              </w:rPr>
              <w:t>梅津先生</w:t>
            </w:r>
          </w:p>
          <w:p w:rsidR="00FA6D9F" w:rsidRDefault="00FA6D9F" w:rsidP="00BD37B8">
            <w:pPr>
              <w:jc w:val="left"/>
            </w:pPr>
          </w:p>
          <w:p w:rsidR="00FA6D9F" w:rsidRDefault="00FA6D9F" w:rsidP="00BD37B8">
            <w:pPr>
              <w:jc w:val="left"/>
            </w:pPr>
          </w:p>
          <w:p w:rsidR="00FA6D9F" w:rsidRDefault="00FA6D9F" w:rsidP="00BD37B8">
            <w:pPr>
              <w:jc w:val="left"/>
            </w:pPr>
          </w:p>
          <w:p w:rsidR="005D6FE1" w:rsidRDefault="005D6FE1" w:rsidP="00BD37B8">
            <w:pPr>
              <w:jc w:val="left"/>
            </w:pPr>
          </w:p>
          <w:p w:rsidR="00BD37B8" w:rsidRPr="00BD37B8" w:rsidRDefault="00BD37B8" w:rsidP="00BD37B8">
            <w:pPr>
              <w:jc w:val="left"/>
              <w:rPr>
                <w:sz w:val="16"/>
              </w:rPr>
            </w:pPr>
            <w:r w:rsidRPr="00BD37B8">
              <w:rPr>
                <w:rFonts w:hint="eastAsia"/>
                <w:sz w:val="16"/>
              </w:rPr>
              <w:t>グループ討議</w:t>
            </w:r>
          </w:p>
          <w:p w:rsidR="00BD37B8" w:rsidRDefault="00DE787E" w:rsidP="00BD37B8">
            <w:pPr>
              <w:jc w:val="left"/>
            </w:pPr>
            <w:r>
              <w:rPr>
                <w:rFonts w:hint="eastAsia"/>
              </w:rPr>
              <w:t>E</w:t>
            </w:r>
            <w:r w:rsidR="00BD37B8">
              <w:rPr>
                <w:rFonts w:hint="eastAsia"/>
              </w:rPr>
              <w:t>グループ</w:t>
            </w:r>
          </w:p>
          <w:p w:rsidR="00BD37B8" w:rsidRDefault="00BD37B8" w:rsidP="00BD37B8">
            <w:pPr>
              <w:jc w:val="left"/>
            </w:pPr>
          </w:p>
          <w:p w:rsidR="00BD37B8" w:rsidRDefault="00BD37B8" w:rsidP="00BD37B8">
            <w:pPr>
              <w:jc w:val="left"/>
            </w:pPr>
          </w:p>
          <w:p w:rsidR="00BD37B8" w:rsidRDefault="00BD37B8" w:rsidP="00BD37B8">
            <w:pPr>
              <w:jc w:val="left"/>
            </w:pPr>
          </w:p>
          <w:p w:rsidR="00DE787E" w:rsidRDefault="00DE787E" w:rsidP="00BD37B8">
            <w:pPr>
              <w:jc w:val="left"/>
            </w:pPr>
          </w:p>
          <w:p w:rsidR="005D6FE1" w:rsidRDefault="005D6FE1" w:rsidP="00BD37B8">
            <w:pPr>
              <w:jc w:val="left"/>
            </w:pPr>
          </w:p>
          <w:p w:rsidR="00BD37B8" w:rsidRDefault="00DE787E" w:rsidP="00BD37B8">
            <w:pPr>
              <w:jc w:val="left"/>
            </w:pPr>
            <w:r>
              <w:rPr>
                <w:rFonts w:hint="eastAsia"/>
              </w:rPr>
              <w:t>F</w:t>
            </w:r>
            <w:r w:rsidR="00BD37B8">
              <w:rPr>
                <w:rFonts w:hint="eastAsia"/>
              </w:rPr>
              <w:t>グループ</w:t>
            </w:r>
          </w:p>
          <w:p w:rsidR="00BD37B8" w:rsidRDefault="00BD37B8" w:rsidP="00BD37B8">
            <w:pPr>
              <w:jc w:val="left"/>
            </w:pPr>
          </w:p>
          <w:p w:rsidR="00823969" w:rsidRDefault="00823969" w:rsidP="00BD37B8">
            <w:pPr>
              <w:jc w:val="left"/>
            </w:pPr>
          </w:p>
          <w:p w:rsidR="00823969" w:rsidRDefault="00823969" w:rsidP="00BD37B8">
            <w:pPr>
              <w:jc w:val="left"/>
            </w:pPr>
          </w:p>
          <w:p w:rsidR="00823969" w:rsidRDefault="00823969" w:rsidP="00BD37B8">
            <w:pPr>
              <w:jc w:val="left"/>
            </w:pPr>
          </w:p>
          <w:p w:rsidR="00863737" w:rsidRDefault="00863737" w:rsidP="00BD37B8">
            <w:pPr>
              <w:jc w:val="left"/>
            </w:pPr>
          </w:p>
          <w:p w:rsidR="00BD37B8" w:rsidRDefault="00BD37B8" w:rsidP="00BD37B8">
            <w:pPr>
              <w:jc w:val="left"/>
            </w:pPr>
            <w:r>
              <w:rPr>
                <w:rFonts w:hint="eastAsia"/>
              </w:rPr>
              <w:t>指導・助言</w:t>
            </w:r>
          </w:p>
          <w:p w:rsidR="001A285D" w:rsidRDefault="001A285D" w:rsidP="00BD37B8">
            <w:pPr>
              <w:jc w:val="left"/>
              <w:rPr>
                <w:sz w:val="16"/>
                <w:szCs w:val="16"/>
              </w:rPr>
            </w:pPr>
            <w:r w:rsidRPr="001A285D">
              <w:rPr>
                <w:rFonts w:hint="eastAsia"/>
                <w:sz w:val="16"/>
                <w:szCs w:val="16"/>
              </w:rPr>
              <w:t>教育センター</w:t>
            </w:r>
          </w:p>
          <w:p w:rsidR="001A285D" w:rsidRPr="001A285D" w:rsidRDefault="001A285D" w:rsidP="00BD37B8">
            <w:pPr>
              <w:jc w:val="left"/>
              <w:rPr>
                <w:rFonts w:hint="eastAsia"/>
                <w:sz w:val="16"/>
                <w:szCs w:val="16"/>
              </w:rPr>
            </w:pPr>
            <w:r>
              <w:rPr>
                <w:rFonts w:hint="eastAsia"/>
                <w:sz w:val="16"/>
                <w:szCs w:val="16"/>
              </w:rPr>
              <w:t>長谷部先生</w:t>
            </w:r>
            <w:bookmarkStart w:id="0" w:name="_GoBack"/>
            <w:bookmarkEnd w:id="0"/>
          </w:p>
        </w:tc>
        <w:tc>
          <w:tcPr>
            <w:tcW w:w="8505" w:type="dxa"/>
          </w:tcPr>
          <w:p w:rsidR="001D581B" w:rsidRDefault="00BD37B8" w:rsidP="00BD37B8">
            <w:pPr>
              <w:jc w:val="left"/>
            </w:pPr>
            <w:r>
              <w:rPr>
                <w:rFonts w:hint="eastAsia"/>
              </w:rPr>
              <w:t>・</w:t>
            </w:r>
            <w:r w:rsidR="00FA6D9F">
              <w:rPr>
                <w:rFonts w:hint="eastAsia"/>
              </w:rPr>
              <w:t>指導</w:t>
            </w:r>
            <w:r w:rsidR="00DA5A3C">
              <w:rPr>
                <w:rFonts w:hint="eastAsia"/>
              </w:rPr>
              <w:t>計画</w:t>
            </w:r>
            <w:r w:rsidR="00FA6D9F">
              <w:rPr>
                <w:rFonts w:hint="eastAsia"/>
              </w:rPr>
              <w:t>の</w:t>
            </w:r>
            <w:r w:rsidR="00DA5A3C">
              <w:rPr>
                <w:rFonts w:hint="eastAsia"/>
              </w:rPr>
              <w:t>変更について</w:t>
            </w:r>
            <w:r w:rsidR="00FA6D9F">
              <w:rPr>
                <w:rFonts w:hint="eastAsia"/>
              </w:rPr>
              <w:t>。別刷り資料</w:t>
            </w:r>
            <w:r w:rsidR="00DA5A3C">
              <w:rPr>
                <w:rFonts w:hint="eastAsia"/>
              </w:rPr>
              <w:t>にあるように</w:t>
            </w:r>
            <w:r w:rsidR="001D581B">
              <w:rPr>
                <w:rFonts w:hint="eastAsia"/>
              </w:rPr>
              <w:t>，水を熱したときの水蒸気を学習してからこの単元に入った。この後，水を冷やして氷になる部分を扱って体積に焦点を当ててから「とじこめた空気と温度」「物の体積と温度」の学習をする。</w:t>
            </w:r>
          </w:p>
          <w:p w:rsidR="00FA6D9F" w:rsidRPr="00FA6D9F" w:rsidRDefault="001D581B" w:rsidP="00BD37B8">
            <w:pPr>
              <w:jc w:val="left"/>
            </w:pPr>
            <w:r>
              <w:rPr>
                <w:rFonts w:hint="eastAsia"/>
              </w:rPr>
              <w:t>・考察について。加湿</w:t>
            </w:r>
            <w:r w:rsidR="00FA6D9F">
              <w:rPr>
                <w:rFonts w:hint="eastAsia"/>
              </w:rPr>
              <w:t>器の勉強ではなく</w:t>
            </w:r>
            <w:r>
              <w:rPr>
                <w:rFonts w:hint="eastAsia"/>
              </w:rPr>
              <w:t>，</w:t>
            </w:r>
            <w:r w:rsidR="00FA6D9F">
              <w:rPr>
                <w:rFonts w:hint="eastAsia"/>
              </w:rPr>
              <w:t>空気中の水蒸気の勉強。</w:t>
            </w:r>
            <w:r w:rsidR="002E2CFA">
              <w:rPr>
                <w:rFonts w:hint="eastAsia"/>
              </w:rPr>
              <w:t>加湿</w:t>
            </w:r>
            <w:r w:rsidR="00FA6D9F">
              <w:rPr>
                <w:rFonts w:hint="eastAsia"/>
              </w:rPr>
              <w:t>器のおかげで何が起こっていたかを深めたかった。先行授業で</w:t>
            </w:r>
            <w:r w:rsidR="005D6FE1">
              <w:rPr>
                <w:rFonts w:hint="eastAsia"/>
              </w:rPr>
              <w:t>も</w:t>
            </w:r>
            <w:r w:rsidR="002E2CFA">
              <w:rPr>
                <w:rFonts w:hint="eastAsia"/>
              </w:rPr>
              <w:t>早さのこと</w:t>
            </w:r>
            <w:r w:rsidR="00FA6D9F">
              <w:rPr>
                <w:rFonts w:hint="eastAsia"/>
              </w:rPr>
              <w:t>が</w:t>
            </w:r>
            <w:r w:rsidR="002E2CFA">
              <w:rPr>
                <w:rFonts w:hint="eastAsia"/>
              </w:rPr>
              <w:t>出た</w:t>
            </w:r>
            <w:r w:rsidR="00FA6D9F">
              <w:rPr>
                <w:rFonts w:hint="eastAsia"/>
              </w:rPr>
              <w:t>ので</w:t>
            </w:r>
            <w:r>
              <w:rPr>
                <w:rFonts w:hint="eastAsia"/>
              </w:rPr>
              <w:t>，</w:t>
            </w:r>
            <w:r w:rsidR="00FA6D9F">
              <w:rPr>
                <w:rFonts w:hint="eastAsia"/>
              </w:rPr>
              <w:t>今日も自然な流れで</w:t>
            </w:r>
            <w:r w:rsidR="002E2CFA">
              <w:rPr>
                <w:rFonts w:hint="eastAsia"/>
              </w:rPr>
              <w:t>，「なぜ蒸発するのが早くなったのか」という論点で</w:t>
            </w:r>
            <w:r w:rsidR="00FA6D9F">
              <w:rPr>
                <w:rFonts w:hint="eastAsia"/>
              </w:rPr>
              <w:t>やってみたがどうだったか。</w:t>
            </w:r>
          </w:p>
          <w:p w:rsidR="00823969" w:rsidRDefault="00823969" w:rsidP="00BD37B8">
            <w:pPr>
              <w:jc w:val="left"/>
            </w:pPr>
          </w:p>
          <w:p w:rsidR="00BD37B8" w:rsidRDefault="00BD37B8" w:rsidP="00BD37B8">
            <w:pPr>
              <w:jc w:val="left"/>
            </w:pPr>
            <w:r>
              <w:rPr>
                <w:rFonts w:hint="eastAsia"/>
              </w:rPr>
              <w:t>〈成果〉</w:t>
            </w:r>
            <w:r w:rsidR="00DE787E">
              <w:rPr>
                <w:rFonts w:hint="eastAsia"/>
              </w:rPr>
              <w:t>学び</w:t>
            </w:r>
            <w:r w:rsidR="008A2E96">
              <w:rPr>
                <w:rFonts w:hint="eastAsia"/>
              </w:rPr>
              <w:t>合い</w:t>
            </w:r>
            <w:r w:rsidR="00DE787E">
              <w:rPr>
                <w:rFonts w:hint="eastAsia"/>
              </w:rPr>
              <w:t>が活発</w:t>
            </w:r>
            <w:r w:rsidR="008A2E96">
              <w:rPr>
                <w:rFonts w:hint="eastAsia"/>
              </w:rPr>
              <w:t>だった。計画，</w:t>
            </w:r>
            <w:r w:rsidR="00DE787E">
              <w:rPr>
                <w:rFonts w:hint="eastAsia"/>
              </w:rPr>
              <w:t>声がけ</w:t>
            </w:r>
            <w:r w:rsidR="008A2E96">
              <w:rPr>
                <w:rFonts w:hint="eastAsia"/>
              </w:rPr>
              <w:t>が綿密。</w:t>
            </w:r>
            <w:r w:rsidR="00DE787E">
              <w:rPr>
                <w:rFonts w:hint="eastAsia"/>
              </w:rPr>
              <w:t>ノートの取り方など</w:t>
            </w:r>
            <w:r w:rsidR="008A2E96">
              <w:rPr>
                <w:rFonts w:hint="eastAsia"/>
              </w:rPr>
              <w:t>，主体的な姿</w:t>
            </w:r>
            <w:r w:rsidR="00DE787E">
              <w:rPr>
                <w:rFonts w:hint="eastAsia"/>
              </w:rPr>
              <w:t>が</w:t>
            </w:r>
            <w:r w:rsidR="008A2E96">
              <w:rPr>
                <w:rFonts w:hint="eastAsia"/>
              </w:rPr>
              <w:t>学び合いに</w:t>
            </w:r>
            <w:r w:rsidR="00DE787E">
              <w:rPr>
                <w:rFonts w:hint="eastAsia"/>
              </w:rPr>
              <w:t>つながった。</w:t>
            </w:r>
          </w:p>
          <w:p w:rsidR="00BD37B8" w:rsidRDefault="00BD37B8" w:rsidP="00BD37B8">
            <w:pPr>
              <w:jc w:val="left"/>
            </w:pPr>
            <w:r>
              <w:rPr>
                <w:rFonts w:hint="eastAsia"/>
              </w:rPr>
              <w:t>〈課題〉</w:t>
            </w:r>
            <w:r w:rsidR="00DE787E">
              <w:rPr>
                <w:rFonts w:hint="eastAsia"/>
              </w:rPr>
              <w:t>まとめがすっきりしない。</w:t>
            </w:r>
            <w:r w:rsidR="008A2E96">
              <w:rPr>
                <w:rFonts w:hint="eastAsia"/>
              </w:rPr>
              <w:t>ただの風を当てた場合との比較があればよかった。水なしだと加湿器は止まって</w:t>
            </w:r>
            <w:r w:rsidR="00DE787E">
              <w:rPr>
                <w:rFonts w:hint="eastAsia"/>
              </w:rPr>
              <w:t>しまうので</w:t>
            </w:r>
            <w:r w:rsidR="008A2E96">
              <w:rPr>
                <w:rFonts w:hint="eastAsia"/>
              </w:rPr>
              <w:t>難しいが</w:t>
            </w:r>
            <w:r w:rsidR="00DE787E">
              <w:rPr>
                <w:rFonts w:hint="eastAsia"/>
              </w:rPr>
              <w:t>。始めと終わりの</w:t>
            </w:r>
            <w:r w:rsidR="008A2E96">
              <w:rPr>
                <w:rFonts w:hint="eastAsia"/>
              </w:rPr>
              <w:t>湿度を測ると</w:t>
            </w:r>
            <w:r w:rsidR="00DE787E">
              <w:rPr>
                <w:rFonts w:hint="eastAsia"/>
              </w:rPr>
              <w:t>すっきりした。</w:t>
            </w:r>
            <w:r w:rsidR="008A2E96">
              <w:rPr>
                <w:rFonts w:hint="eastAsia"/>
              </w:rPr>
              <w:t>考察の部分は，</w:t>
            </w:r>
            <w:r w:rsidR="00DE787E">
              <w:rPr>
                <w:rFonts w:hint="eastAsia"/>
              </w:rPr>
              <w:t>さっと</w:t>
            </w:r>
            <w:r w:rsidR="008A2E96">
              <w:rPr>
                <w:rFonts w:hint="eastAsia"/>
              </w:rPr>
              <w:t>進めても</w:t>
            </w:r>
            <w:r w:rsidR="00DE787E">
              <w:rPr>
                <w:rFonts w:hint="eastAsia"/>
              </w:rPr>
              <w:t>よかった。</w:t>
            </w:r>
            <w:r w:rsidR="008A2E96">
              <w:rPr>
                <w:rFonts w:hint="eastAsia"/>
              </w:rPr>
              <w:t>他に時間を取れた</w:t>
            </w:r>
            <w:r w:rsidR="00DE787E">
              <w:rPr>
                <w:rFonts w:hint="eastAsia"/>
              </w:rPr>
              <w:t>のでは。</w:t>
            </w:r>
          </w:p>
          <w:p w:rsidR="005D6FE1" w:rsidRDefault="005D6FE1" w:rsidP="00BD37B8">
            <w:pPr>
              <w:jc w:val="left"/>
            </w:pPr>
          </w:p>
          <w:p w:rsidR="00BD37B8" w:rsidRDefault="00823969" w:rsidP="00BD37B8">
            <w:pPr>
              <w:jc w:val="left"/>
            </w:pPr>
            <w:r>
              <w:rPr>
                <w:rFonts w:hint="eastAsia"/>
              </w:rPr>
              <w:t>〈成果〉</w:t>
            </w:r>
            <w:r w:rsidR="008A2E96">
              <w:rPr>
                <w:rFonts w:hint="eastAsia"/>
              </w:rPr>
              <w:t>学習訓練，</w:t>
            </w:r>
            <w:r w:rsidR="00DE787E">
              <w:rPr>
                <w:rFonts w:hint="eastAsia"/>
              </w:rPr>
              <w:t>個別指導がよくなされている。自作教材が</w:t>
            </w:r>
            <w:r w:rsidR="008A2E96">
              <w:rPr>
                <w:rFonts w:hint="eastAsia"/>
              </w:rPr>
              <w:t>良い。視点</w:t>
            </w:r>
            <w:r w:rsidR="00DE787E">
              <w:rPr>
                <w:rFonts w:hint="eastAsia"/>
              </w:rPr>
              <w:t>２</w:t>
            </w:r>
            <w:r w:rsidR="008A2E96">
              <w:rPr>
                <w:rFonts w:hint="eastAsia"/>
              </w:rPr>
              <w:t>では，児童の発言を聞き取って</w:t>
            </w:r>
            <w:r w:rsidR="00DE787E">
              <w:rPr>
                <w:rFonts w:hint="eastAsia"/>
              </w:rPr>
              <w:t>まとめていた。</w:t>
            </w:r>
            <w:r w:rsidR="008A2E96">
              <w:rPr>
                <w:rFonts w:hint="eastAsia"/>
              </w:rPr>
              <w:t>これまでの学習のノートが生かされ，</w:t>
            </w:r>
            <w:r w:rsidR="00DE787E">
              <w:rPr>
                <w:rFonts w:hint="eastAsia"/>
              </w:rPr>
              <w:t>発表しやすかった。</w:t>
            </w:r>
            <w:r w:rsidR="005D6FE1">
              <w:rPr>
                <w:rFonts w:hint="eastAsia"/>
              </w:rPr>
              <w:t>生活に身近な加湿器を使っていて良かった。</w:t>
            </w:r>
            <w:r w:rsidR="00DE787E">
              <w:rPr>
                <w:rFonts w:hint="eastAsia"/>
              </w:rPr>
              <w:t>ステンレス皿の使用</w:t>
            </w:r>
            <w:r w:rsidR="005D6FE1">
              <w:rPr>
                <w:rFonts w:hint="eastAsia"/>
              </w:rPr>
              <w:t>も良かった</w:t>
            </w:r>
            <w:r w:rsidR="00DE787E">
              <w:rPr>
                <w:rFonts w:hint="eastAsia"/>
              </w:rPr>
              <w:t>。</w:t>
            </w:r>
          </w:p>
          <w:p w:rsidR="00DE787E" w:rsidRDefault="005D6FE1" w:rsidP="00BD37B8">
            <w:pPr>
              <w:jc w:val="left"/>
            </w:pPr>
            <w:r>
              <w:rPr>
                <w:rFonts w:hint="eastAsia"/>
              </w:rPr>
              <w:t>（課題）教室の温度測定はしなくて</w:t>
            </w:r>
            <w:r w:rsidR="00DE787E">
              <w:rPr>
                <w:rFonts w:hint="eastAsia"/>
              </w:rPr>
              <w:t>も</w:t>
            </w:r>
            <w:r>
              <w:rPr>
                <w:rFonts w:hint="eastAsia"/>
              </w:rPr>
              <w:t>良いか</w:t>
            </w:r>
            <w:r w:rsidR="00DE787E">
              <w:rPr>
                <w:rFonts w:hint="eastAsia"/>
              </w:rPr>
              <w:t>。</w:t>
            </w:r>
            <w:r>
              <w:rPr>
                <w:rFonts w:hint="eastAsia"/>
              </w:rPr>
              <w:t>温度計の位置を上下させていたので，固定した方が良いのでは。</w:t>
            </w:r>
          </w:p>
          <w:p w:rsidR="005D6FE1" w:rsidRDefault="005D6FE1" w:rsidP="00BD37B8">
            <w:pPr>
              <w:jc w:val="left"/>
            </w:pPr>
          </w:p>
          <w:p w:rsidR="00FC33CD" w:rsidRPr="004F66D8" w:rsidRDefault="00DE787E" w:rsidP="00FC33CD">
            <w:pPr>
              <w:jc w:val="left"/>
            </w:pPr>
            <w:r w:rsidRPr="004F66D8">
              <w:rPr>
                <w:rFonts w:hint="eastAsia"/>
              </w:rPr>
              <w:t xml:space="preserve">　理科専科のハンデを乗りこえて</w:t>
            </w:r>
            <w:r w:rsidR="00D61163" w:rsidRPr="004F66D8">
              <w:rPr>
                <w:rFonts w:hint="eastAsia"/>
              </w:rPr>
              <w:t>，</w:t>
            </w:r>
            <w:r w:rsidRPr="004F66D8">
              <w:rPr>
                <w:rFonts w:hint="eastAsia"/>
              </w:rPr>
              <w:t>しっかり</w:t>
            </w:r>
            <w:r w:rsidR="00D61163" w:rsidRPr="004F66D8">
              <w:rPr>
                <w:rFonts w:hint="eastAsia"/>
              </w:rPr>
              <w:t>授業づくりがされている。</w:t>
            </w:r>
            <w:r w:rsidR="00025D87" w:rsidRPr="004F66D8">
              <w:rPr>
                <w:rFonts w:hint="eastAsia"/>
              </w:rPr>
              <w:t>子供たちにとって</w:t>
            </w:r>
            <w:r w:rsidRPr="004F66D8">
              <w:rPr>
                <w:rFonts w:hint="eastAsia"/>
              </w:rPr>
              <w:t>理科が楽しい</w:t>
            </w:r>
            <w:r w:rsidR="00025D87" w:rsidRPr="004F66D8">
              <w:rPr>
                <w:rFonts w:hint="eastAsia"/>
              </w:rPr>
              <w:t>と感じられる授業だった</w:t>
            </w:r>
            <w:r w:rsidR="00FC33CD" w:rsidRPr="004F66D8">
              <w:rPr>
                <w:rFonts w:hint="eastAsia"/>
              </w:rPr>
              <w:t>。教師の思いに対して，子供も</w:t>
            </w:r>
            <w:r w:rsidRPr="004F66D8">
              <w:rPr>
                <w:rFonts w:hint="eastAsia"/>
              </w:rPr>
              <w:t>しっかり</w:t>
            </w:r>
            <w:r w:rsidR="00FC33CD" w:rsidRPr="004F66D8">
              <w:rPr>
                <w:rFonts w:hint="eastAsia"/>
              </w:rPr>
              <w:t>応えよう</w:t>
            </w:r>
            <w:r w:rsidRPr="004F66D8">
              <w:rPr>
                <w:rFonts w:hint="eastAsia"/>
              </w:rPr>
              <w:t>という</w:t>
            </w:r>
            <w:r w:rsidR="00FC33CD" w:rsidRPr="004F66D8">
              <w:rPr>
                <w:rFonts w:hint="eastAsia"/>
              </w:rPr>
              <w:t>お互いの信頼</w:t>
            </w:r>
            <w:r w:rsidRPr="004F66D8">
              <w:rPr>
                <w:rFonts w:hint="eastAsia"/>
              </w:rPr>
              <w:t>関係</w:t>
            </w:r>
            <w:r w:rsidR="00FC33CD" w:rsidRPr="004F66D8">
              <w:rPr>
                <w:rFonts w:hint="eastAsia"/>
              </w:rPr>
              <w:t>が</w:t>
            </w:r>
            <w:r w:rsidRPr="004F66D8">
              <w:rPr>
                <w:rFonts w:hint="eastAsia"/>
              </w:rPr>
              <w:t>ある。日々の積み重ね</w:t>
            </w:r>
            <w:r w:rsidR="00FC33CD" w:rsidRPr="004F66D8">
              <w:rPr>
                <w:rFonts w:hint="eastAsia"/>
              </w:rPr>
              <w:t>が生きている。</w:t>
            </w:r>
          </w:p>
          <w:p w:rsidR="00DE787E" w:rsidRPr="004F66D8" w:rsidRDefault="00FC33CD" w:rsidP="00FC33CD">
            <w:pPr>
              <w:jc w:val="left"/>
            </w:pPr>
            <w:r w:rsidRPr="004F66D8">
              <w:rPr>
                <w:rFonts w:hint="eastAsia"/>
              </w:rPr>
              <w:t>①</w:t>
            </w:r>
            <w:r w:rsidR="00C54906" w:rsidRPr="004F66D8">
              <w:rPr>
                <w:rFonts w:hint="eastAsia"/>
              </w:rPr>
              <w:t>視点</w:t>
            </w:r>
            <w:r w:rsidRPr="004F66D8">
              <w:rPr>
                <w:rFonts w:hint="eastAsia"/>
              </w:rPr>
              <w:t>１</w:t>
            </w:r>
            <w:r w:rsidR="00C54906" w:rsidRPr="004F66D8">
              <w:rPr>
                <w:rFonts w:hint="eastAsia"/>
              </w:rPr>
              <w:t>について。</w:t>
            </w:r>
            <w:r w:rsidRPr="004F66D8">
              <w:rPr>
                <w:rFonts w:hint="eastAsia"/>
              </w:rPr>
              <w:t>学習</w:t>
            </w:r>
            <w:r w:rsidR="002309D2" w:rsidRPr="004F66D8">
              <w:rPr>
                <w:rFonts w:hint="eastAsia"/>
              </w:rPr>
              <w:t>ノートを振り</w:t>
            </w:r>
            <w:r w:rsidR="00C54906" w:rsidRPr="004F66D8">
              <w:rPr>
                <w:rFonts w:hint="eastAsia"/>
              </w:rPr>
              <w:t>返</w:t>
            </w:r>
            <w:r w:rsidR="00282B2E" w:rsidRPr="004F66D8">
              <w:rPr>
                <w:rFonts w:hint="eastAsia"/>
              </w:rPr>
              <w:t>り，その内容を踏まえて，繰り返し説明したり考えたりすることで</w:t>
            </w:r>
            <w:r w:rsidRPr="004F66D8">
              <w:rPr>
                <w:rFonts w:hint="eastAsia"/>
              </w:rPr>
              <w:t>，点と点の知識だったものがつながって，</w:t>
            </w:r>
            <w:r w:rsidR="00282B2E" w:rsidRPr="004F66D8">
              <w:rPr>
                <w:rFonts w:hint="eastAsia"/>
              </w:rPr>
              <w:t>思考力が高まっていく</w:t>
            </w:r>
            <w:r w:rsidR="00C54906" w:rsidRPr="004F66D8">
              <w:rPr>
                <w:rFonts w:hint="eastAsia"/>
              </w:rPr>
              <w:t>。</w:t>
            </w:r>
            <w:r w:rsidR="00AF3565" w:rsidRPr="004F66D8">
              <w:rPr>
                <w:rFonts w:hint="eastAsia"/>
              </w:rPr>
              <w:t>今回の授業においては，「</w:t>
            </w:r>
            <w:r w:rsidR="00C54906" w:rsidRPr="004F66D8">
              <w:rPr>
                <w:rFonts w:hint="eastAsia"/>
              </w:rPr>
              <w:t>１０月１７日の</w:t>
            </w:r>
            <w:r w:rsidRPr="004F66D8">
              <w:rPr>
                <w:rFonts w:hint="eastAsia"/>
              </w:rPr>
              <w:t>ノートだよ</w:t>
            </w:r>
            <w:r w:rsidR="00AF3565" w:rsidRPr="004F66D8">
              <w:rPr>
                <w:rFonts w:hint="eastAsia"/>
              </w:rPr>
              <w:t>。」</w:t>
            </w:r>
            <w:r w:rsidRPr="004F66D8">
              <w:rPr>
                <w:rFonts w:hint="eastAsia"/>
              </w:rPr>
              <w:t>，と</w:t>
            </w:r>
            <w:r w:rsidR="0038664D" w:rsidRPr="004F66D8">
              <w:rPr>
                <w:rFonts w:hint="eastAsia"/>
              </w:rPr>
              <w:t>既習事項を</w:t>
            </w:r>
            <w:r w:rsidR="00AF3565" w:rsidRPr="004F66D8">
              <w:rPr>
                <w:rFonts w:hint="eastAsia"/>
              </w:rPr>
              <w:t>児童が自分で</w:t>
            </w:r>
            <w:r w:rsidR="0038664D" w:rsidRPr="004F66D8">
              <w:rPr>
                <w:rFonts w:hint="eastAsia"/>
              </w:rPr>
              <w:t>振り返り</w:t>
            </w:r>
            <w:r w:rsidR="00AF3565" w:rsidRPr="004F66D8">
              <w:rPr>
                <w:rFonts w:hint="eastAsia"/>
              </w:rPr>
              <w:t>，</w:t>
            </w:r>
            <w:r w:rsidR="0038664D" w:rsidRPr="004F66D8">
              <w:rPr>
                <w:rFonts w:hint="eastAsia"/>
              </w:rPr>
              <w:t>自分で記述した</w:t>
            </w:r>
            <w:r w:rsidR="00AF3565" w:rsidRPr="004F66D8">
              <w:rPr>
                <w:rFonts w:hint="eastAsia"/>
              </w:rPr>
              <w:t>内容が</w:t>
            </w:r>
            <w:r w:rsidRPr="004F66D8">
              <w:rPr>
                <w:rFonts w:hint="eastAsia"/>
              </w:rPr>
              <w:t>説明する</w:t>
            </w:r>
            <w:r w:rsidR="005D6FE1" w:rsidRPr="004F66D8">
              <w:rPr>
                <w:rFonts w:hint="eastAsia"/>
              </w:rPr>
              <w:t>根拠</w:t>
            </w:r>
            <w:r w:rsidR="0038664D" w:rsidRPr="004F66D8">
              <w:rPr>
                <w:rFonts w:hint="eastAsia"/>
              </w:rPr>
              <w:t>になっていた</w:t>
            </w:r>
            <w:r w:rsidR="00C54906" w:rsidRPr="004F66D8">
              <w:rPr>
                <w:rFonts w:hint="eastAsia"/>
              </w:rPr>
              <w:t>。</w:t>
            </w:r>
            <w:r w:rsidR="003631B1" w:rsidRPr="004F66D8">
              <w:rPr>
                <w:rFonts w:hint="eastAsia"/>
              </w:rPr>
              <w:t>根拠を示しながら，繰り返し説明することで，児童が思考を深めていた。</w:t>
            </w:r>
            <w:r w:rsidRPr="004F66D8">
              <w:rPr>
                <w:rFonts w:hint="eastAsia"/>
              </w:rPr>
              <w:t>加湿</w:t>
            </w:r>
            <w:r w:rsidR="00C54906" w:rsidRPr="004F66D8">
              <w:rPr>
                <w:rFonts w:hint="eastAsia"/>
              </w:rPr>
              <w:t>器</w:t>
            </w:r>
            <w:r w:rsidRPr="004F66D8">
              <w:rPr>
                <w:rFonts w:hint="eastAsia"/>
              </w:rPr>
              <w:t>という身近な物を使用し，視点を変え</w:t>
            </w:r>
            <w:r w:rsidR="00976A9A" w:rsidRPr="004F66D8">
              <w:rPr>
                <w:rFonts w:hint="eastAsia"/>
              </w:rPr>
              <w:t>て示すことで，児童にとって調べたくなる，</w:t>
            </w:r>
            <w:r w:rsidR="001C6B86" w:rsidRPr="004F66D8">
              <w:rPr>
                <w:rFonts w:hint="eastAsia"/>
              </w:rPr>
              <w:t>不思議な物に変わっていた。表面的な知識ではなく，中身のある</w:t>
            </w:r>
            <w:r w:rsidR="006C46C5" w:rsidRPr="004F66D8">
              <w:rPr>
                <w:rFonts w:hint="eastAsia"/>
              </w:rPr>
              <w:t>質の高い知識の構築に</w:t>
            </w:r>
            <w:r w:rsidR="001C6B86" w:rsidRPr="004F66D8">
              <w:rPr>
                <w:rFonts w:hint="eastAsia"/>
              </w:rPr>
              <w:t>つながっている。</w:t>
            </w:r>
          </w:p>
          <w:p w:rsidR="00C54906" w:rsidRPr="004F66D8" w:rsidRDefault="001C6B86" w:rsidP="001C6B86">
            <w:pPr>
              <w:jc w:val="left"/>
            </w:pPr>
            <w:r w:rsidRPr="004F66D8">
              <w:rPr>
                <w:rFonts w:hint="eastAsia"/>
              </w:rPr>
              <w:t>②視点</w:t>
            </w:r>
            <w:r w:rsidR="00C54906" w:rsidRPr="004F66D8">
              <w:rPr>
                <w:rFonts w:hint="eastAsia"/>
              </w:rPr>
              <w:t>２</w:t>
            </w:r>
            <w:r w:rsidRPr="004F66D8">
              <w:rPr>
                <w:rFonts w:hint="eastAsia"/>
              </w:rPr>
              <w:t>について。自然蒸発について，初めは</w:t>
            </w:r>
            <w:r w:rsidR="00C54906" w:rsidRPr="004F66D8">
              <w:rPr>
                <w:rFonts w:hint="eastAsia"/>
              </w:rPr>
              <w:t>５</w:t>
            </w:r>
            <w:r w:rsidRPr="004F66D8">
              <w:rPr>
                <w:rFonts w:hint="eastAsia"/>
              </w:rPr>
              <w:t>人しか手が挙がらなかった</w:t>
            </w:r>
            <w:r w:rsidR="00C54906" w:rsidRPr="004F66D8">
              <w:rPr>
                <w:rFonts w:hint="eastAsia"/>
              </w:rPr>
              <w:t>が</w:t>
            </w:r>
            <w:r w:rsidRPr="004F66D8">
              <w:rPr>
                <w:rFonts w:hint="eastAsia"/>
              </w:rPr>
              <w:t>，</w:t>
            </w:r>
            <w:r w:rsidR="00C54906" w:rsidRPr="004F66D8">
              <w:rPr>
                <w:rFonts w:hint="eastAsia"/>
              </w:rPr>
              <w:t>少しずつ</w:t>
            </w:r>
            <w:r w:rsidRPr="004F66D8">
              <w:rPr>
                <w:rFonts w:hint="eastAsia"/>
              </w:rPr>
              <w:t>話す中で，しっかり根拠を持った発言に変わっていった。温度計</w:t>
            </w:r>
            <w:r w:rsidR="008D1F95" w:rsidRPr="004F66D8">
              <w:rPr>
                <w:rFonts w:hint="eastAsia"/>
              </w:rPr>
              <w:t>の使用</w:t>
            </w:r>
            <w:r w:rsidRPr="004F66D8">
              <w:rPr>
                <w:rFonts w:hint="eastAsia"/>
              </w:rPr>
              <w:t>は，</w:t>
            </w:r>
            <w:r w:rsidR="008D1F95" w:rsidRPr="004F66D8">
              <w:rPr>
                <w:rFonts w:hint="eastAsia"/>
              </w:rPr>
              <w:t>温度と水の状態を関係付けて実験に取り組むきっかけとなり有効であったのではないか</w:t>
            </w:r>
            <w:r w:rsidRPr="004F66D8">
              <w:rPr>
                <w:rFonts w:hint="eastAsia"/>
              </w:rPr>
              <w:t>。</w:t>
            </w:r>
            <w:r w:rsidR="00C54906" w:rsidRPr="004F66D8">
              <w:rPr>
                <w:rFonts w:hint="eastAsia"/>
              </w:rPr>
              <w:t>新しい</w:t>
            </w:r>
            <w:r w:rsidRPr="004F66D8">
              <w:rPr>
                <w:rFonts w:hint="eastAsia"/>
              </w:rPr>
              <w:t>指導</w:t>
            </w:r>
            <w:r w:rsidR="00C54906" w:rsidRPr="004F66D8">
              <w:rPr>
                <w:rFonts w:hint="eastAsia"/>
              </w:rPr>
              <w:t>要領に向けてのチャレンジがすばらしい。温度を</w:t>
            </w:r>
            <w:r w:rsidRPr="004F66D8">
              <w:rPr>
                <w:rFonts w:hint="eastAsia"/>
              </w:rPr>
              <w:t>使って</w:t>
            </w:r>
            <w:r w:rsidR="00C54906" w:rsidRPr="004F66D8">
              <w:rPr>
                <w:rFonts w:hint="eastAsia"/>
              </w:rPr>
              <w:t>考えるということで学び方</w:t>
            </w:r>
            <w:r w:rsidR="00C54906" w:rsidRPr="004F66D8">
              <w:rPr>
                <w:rFonts w:hint="eastAsia"/>
              </w:rPr>
              <w:lastRenderedPageBreak/>
              <w:t>の質が高まった。</w:t>
            </w:r>
          </w:p>
          <w:p w:rsidR="00C54906" w:rsidRPr="004F66D8" w:rsidRDefault="001C6B86" w:rsidP="001C6B86">
            <w:pPr>
              <w:jc w:val="left"/>
            </w:pPr>
            <w:r w:rsidRPr="004F66D8">
              <w:rPr>
                <w:rFonts w:hint="eastAsia"/>
              </w:rPr>
              <w:t>③</w:t>
            </w:r>
            <w:r w:rsidR="00753B47" w:rsidRPr="004F66D8">
              <w:rPr>
                <w:rFonts w:hint="eastAsia"/>
              </w:rPr>
              <w:t>単元構成について。蒸発という難しい内容</w:t>
            </w:r>
            <w:r w:rsidRPr="004F66D8">
              <w:rPr>
                <w:rFonts w:hint="eastAsia"/>
              </w:rPr>
              <w:t>だったが，</w:t>
            </w:r>
            <w:r w:rsidR="00C54906" w:rsidRPr="004F66D8">
              <w:rPr>
                <w:rFonts w:hint="eastAsia"/>
              </w:rPr>
              <w:t>空気</w:t>
            </w:r>
            <w:r w:rsidRPr="004F66D8">
              <w:rPr>
                <w:rFonts w:hint="eastAsia"/>
              </w:rPr>
              <w:t>・</w:t>
            </w:r>
            <w:r w:rsidR="00C54906" w:rsidRPr="004F66D8">
              <w:rPr>
                <w:rFonts w:hint="eastAsia"/>
              </w:rPr>
              <w:t>体積</w:t>
            </w:r>
            <w:r w:rsidR="00753B47" w:rsidRPr="004F66D8">
              <w:rPr>
                <w:rFonts w:hint="eastAsia"/>
              </w:rPr>
              <w:t>の変化に</w:t>
            </w:r>
            <w:r w:rsidR="00DC2C28" w:rsidRPr="004F66D8">
              <w:rPr>
                <w:rFonts w:hint="eastAsia"/>
              </w:rPr>
              <w:t>考えが向かなかったため，本時で押さえたい内容</w:t>
            </w:r>
            <w:r w:rsidR="00753B47" w:rsidRPr="004F66D8">
              <w:rPr>
                <w:rFonts w:hint="eastAsia"/>
              </w:rPr>
              <w:t>を捉え</w:t>
            </w:r>
            <w:r w:rsidR="00DC2C28" w:rsidRPr="004F66D8">
              <w:rPr>
                <w:rFonts w:hint="eastAsia"/>
              </w:rPr>
              <w:t>させ</w:t>
            </w:r>
            <w:r w:rsidR="00753B47" w:rsidRPr="004F66D8">
              <w:rPr>
                <w:rFonts w:hint="eastAsia"/>
              </w:rPr>
              <w:t>ることができたのではないか</w:t>
            </w:r>
            <w:r w:rsidR="00C54906" w:rsidRPr="004F66D8">
              <w:rPr>
                <w:rFonts w:hint="eastAsia"/>
              </w:rPr>
              <w:t>。</w:t>
            </w:r>
            <w:r w:rsidR="00753B47" w:rsidRPr="004F66D8">
              <w:rPr>
                <w:rFonts w:hint="eastAsia"/>
              </w:rPr>
              <w:t>考察に至る過程も自然な流れであったと思う</w:t>
            </w:r>
            <w:r w:rsidRPr="004F66D8">
              <w:rPr>
                <w:rFonts w:hint="eastAsia"/>
              </w:rPr>
              <w:t>。</w:t>
            </w:r>
          </w:p>
          <w:p w:rsidR="00C54906" w:rsidRPr="004F66D8" w:rsidRDefault="001C6B86" w:rsidP="001C6B86">
            <w:pPr>
              <w:jc w:val="left"/>
            </w:pPr>
            <w:r w:rsidRPr="004F66D8">
              <w:rPr>
                <w:rFonts w:hint="eastAsia"/>
              </w:rPr>
              <w:t>④</w:t>
            </w:r>
            <w:r w:rsidR="00C54906" w:rsidRPr="004F66D8">
              <w:rPr>
                <w:rFonts w:hint="eastAsia"/>
              </w:rPr>
              <w:t>改善点</w:t>
            </w:r>
            <w:r w:rsidR="00F14979" w:rsidRPr="004F66D8">
              <w:rPr>
                <w:rFonts w:hint="eastAsia"/>
              </w:rPr>
              <w:t>について</w:t>
            </w:r>
            <w:r w:rsidR="00C54906" w:rsidRPr="004F66D8">
              <w:rPr>
                <w:rFonts w:hint="eastAsia"/>
              </w:rPr>
              <w:t>。</w:t>
            </w:r>
            <w:r w:rsidRPr="004F66D8">
              <w:rPr>
                <w:rFonts w:hint="eastAsia"/>
              </w:rPr>
              <w:t>加湿</w:t>
            </w:r>
            <w:r w:rsidR="00C54906" w:rsidRPr="004F66D8">
              <w:rPr>
                <w:rFonts w:hint="eastAsia"/>
              </w:rPr>
              <w:t>器はブラックボックス</w:t>
            </w:r>
            <w:r w:rsidR="00F14979" w:rsidRPr="004F66D8">
              <w:rPr>
                <w:rFonts w:hint="eastAsia"/>
              </w:rPr>
              <w:t>なので，その仕組みを</w:t>
            </w:r>
            <w:r w:rsidR="0062469F" w:rsidRPr="004F66D8">
              <w:rPr>
                <w:rFonts w:hint="eastAsia"/>
              </w:rPr>
              <w:t>目で見ることが</w:t>
            </w:r>
            <w:r w:rsidR="00F14979" w:rsidRPr="004F66D8">
              <w:rPr>
                <w:rFonts w:hint="eastAsia"/>
              </w:rPr>
              <w:t>できない</w:t>
            </w:r>
            <w:r w:rsidR="0062469F" w:rsidRPr="004F66D8">
              <w:rPr>
                <w:rFonts w:hint="eastAsia"/>
              </w:rPr>
              <w:t>。見えない仕組みを想像して問題解決に取り組むのではなく，</w:t>
            </w:r>
            <w:r w:rsidRPr="004F66D8">
              <w:rPr>
                <w:rFonts w:hint="eastAsia"/>
              </w:rPr>
              <w:t>今日の</w:t>
            </w:r>
            <w:r w:rsidR="00C54906" w:rsidRPr="004F66D8">
              <w:rPr>
                <w:rFonts w:hint="eastAsia"/>
              </w:rPr>
              <w:t>最後に出した装置を</w:t>
            </w:r>
            <w:r w:rsidR="0062469F" w:rsidRPr="004F66D8">
              <w:rPr>
                <w:rFonts w:hint="eastAsia"/>
              </w:rPr>
              <w:t>先に</w:t>
            </w:r>
            <w:r w:rsidRPr="004F66D8">
              <w:rPr>
                <w:rFonts w:hint="eastAsia"/>
              </w:rPr>
              <w:t>出して，</w:t>
            </w:r>
            <w:r w:rsidR="00C54906" w:rsidRPr="004F66D8">
              <w:rPr>
                <w:rFonts w:hint="eastAsia"/>
              </w:rPr>
              <w:t>仕組みを</w:t>
            </w:r>
            <w:r w:rsidRPr="004F66D8">
              <w:rPr>
                <w:rFonts w:hint="eastAsia"/>
              </w:rPr>
              <w:t>解明</w:t>
            </w:r>
            <w:r w:rsidR="00C54906" w:rsidRPr="004F66D8">
              <w:rPr>
                <w:rFonts w:hint="eastAsia"/>
              </w:rPr>
              <w:t>していく</w:t>
            </w:r>
            <w:r w:rsidRPr="004F66D8">
              <w:rPr>
                <w:rFonts w:hint="eastAsia"/>
              </w:rPr>
              <w:t>方法</w:t>
            </w:r>
            <w:r w:rsidR="00C54906" w:rsidRPr="004F66D8">
              <w:rPr>
                <w:rFonts w:hint="eastAsia"/>
              </w:rPr>
              <w:t>もある</w:t>
            </w:r>
            <w:r w:rsidR="0062469F" w:rsidRPr="004F66D8">
              <w:rPr>
                <w:rFonts w:hint="eastAsia"/>
              </w:rPr>
              <w:t>のでは</w:t>
            </w:r>
            <w:r w:rsidR="00C54906" w:rsidRPr="004F66D8">
              <w:rPr>
                <w:rFonts w:hint="eastAsia"/>
              </w:rPr>
              <w:t>。</w:t>
            </w:r>
          </w:p>
          <w:p w:rsidR="00C54906" w:rsidRPr="004F66D8" w:rsidRDefault="004252F4" w:rsidP="004252F4">
            <w:pPr>
              <w:jc w:val="left"/>
            </w:pPr>
            <w:r w:rsidRPr="004F66D8">
              <w:rPr>
                <w:rFonts w:hint="eastAsia"/>
              </w:rPr>
              <w:t>⑤先生方へ</w:t>
            </w:r>
            <w:r w:rsidR="00C54906" w:rsidRPr="004F66D8">
              <w:rPr>
                <w:rFonts w:hint="eastAsia"/>
              </w:rPr>
              <w:t>今後の</w:t>
            </w:r>
            <w:r w:rsidRPr="004F66D8">
              <w:rPr>
                <w:rFonts w:hint="eastAsia"/>
              </w:rPr>
              <w:t>指導について。</w:t>
            </w:r>
            <w:r w:rsidR="0062469F" w:rsidRPr="004F66D8">
              <w:rPr>
                <w:rFonts w:hint="eastAsia"/>
              </w:rPr>
              <w:t>我々が，</w:t>
            </w:r>
            <w:r w:rsidRPr="004F66D8">
              <w:rPr>
                <w:rFonts w:hint="eastAsia"/>
              </w:rPr>
              <w:t>今子供</w:t>
            </w:r>
            <w:r w:rsidR="0062469F" w:rsidRPr="004F66D8">
              <w:rPr>
                <w:rFonts w:hint="eastAsia"/>
              </w:rPr>
              <w:t>たち</w:t>
            </w:r>
            <w:r w:rsidRPr="004F66D8">
              <w:rPr>
                <w:rFonts w:hint="eastAsia"/>
              </w:rPr>
              <w:t>に伝えているものは将来的にどう役に立つのか，どういうことを身に付けさせたいかを考えて授業に取り組んでほしい</w:t>
            </w:r>
            <w:r w:rsidR="00C54906" w:rsidRPr="004F66D8">
              <w:rPr>
                <w:rFonts w:hint="eastAsia"/>
              </w:rPr>
              <w:t>。</w:t>
            </w:r>
            <w:r w:rsidRPr="004F66D8">
              <w:rPr>
                <w:rFonts w:hint="eastAsia"/>
              </w:rPr>
              <w:t>先生がいなくても</w:t>
            </w:r>
            <w:r w:rsidR="000A25C1" w:rsidRPr="004F66D8">
              <w:rPr>
                <w:rFonts w:hint="eastAsia"/>
              </w:rPr>
              <w:t>子供たち自身で</w:t>
            </w:r>
            <w:r w:rsidRPr="004F66D8">
              <w:rPr>
                <w:rFonts w:hint="eastAsia"/>
              </w:rPr>
              <w:t>学び</w:t>
            </w:r>
            <w:r w:rsidR="006471F6" w:rsidRPr="004F66D8">
              <w:rPr>
                <w:rFonts w:hint="eastAsia"/>
              </w:rPr>
              <w:t>に向かい</w:t>
            </w:r>
            <w:r w:rsidRPr="004F66D8">
              <w:rPr>
                <w:rFonts w:hint="eastAsia"/>
              </w:rPr>
              <w:t>続けられるように，</w:t>
            </w:r>
            <w:r w:rsidR="00C54906" w:rsidRPr="004F66D8">
              <w:rPr>
                <w:rFonts w:hint="eastAsia"/>
              </w:rPr>
              <w:t>より理科が好き</w:t>
            </w:r>
            <w:r w:rsidRPr="004F66D8">
              <w:rPr>
                <w:rFonts w:hint="eastAsia"/>
              </w:rPr>
              <w:t>になる</w:t>
            </w:r>
            <w:r w:rsidR="00597050" w:rsidRPr="004F66D8">
              <w:rPr>
                <w:rFonts w:hint="eastAsia"/>
              </w:rPr>
              <w:t>，</w:t>
            </w:r>
            <w:r w:rsidR="00C54906" w:rsidRPr="004F66D8">
              <w:rPr>
                <w:rFonts w:hint="eastAsia"/>
              </w:rPr>
              <w:t>質の高い授業を目指してほしい。</w:t>
            </w:r>
          </w:p>
          <w:p w:rsidR="00BD37B8" w:rsidRPr="00BD37B8" w:rsidRDefault="00BD37B8" w:rsidP="00BD37B8">
            <w:pPr>
              <w:jc w:val="left"/>
            </w:pPr>
          </w:p>
        </w:tc>
      </w:tr>
    </w:tbl>
    <w:p w:rsidR="00BD37B8" w:rsidRPr="00BD37B8" w:rsidRDefault="00BD37B8" w:rsidP="00DA5A3C">
      <w:pPr>
        <w:jc w:val="left"/>
      </w:pPr>
    </w:p>
    <w:sectPr w:rsidR="00BD37B8" w:rsidRPr="00BD37B8" w:rsidSect="0082396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33E" w:rsidRDefault="0059433E" w:rsidP="00F14979">
      <w:r>
        <w:separator/>
      </w:r>
    </w:p>
  </w:endnote>
  <w:endnote w:type="continuationSeparator" w:id="0">
    <w:p w:rsidR="0059433E" w:rsidRDefault="0059433E" w:rsidP="00F1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33E" w:rsidRDefault="0059433E" w:rsidP="00F14979">
      <w:r>
        <w:separator/>
      </w:r>
    </w:p>
  </w:footnote>
  <w:footnote w:type="continuationSeparator" w:id="0">
    <w:p w:rsidR="0059433E" w:rsidRDefault="0059433E" w:rsidP="00F14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F72B1"/>
    <w:multiLevelType w:val="hybridMultilevel"/>
    <w:tmpl w:val="CDD88F20"/>
    <w:lvl w:ilvl="0" w:tplc="FEA47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C3"/>
    <w:rsid w:val="00025D87"/>
    <w:rsid w:val="000A25C1"/>
    <w:rsid w:val="00160B00"/>
    <w:rsid w:val="001A285D"/>
    <w:rsid w:val="001C6B86"/>
    <w:rsid w:val="001D581B"/>
    <w:rsid w:val="002309D2"/>
    <w:rsid w:val="0025409C"/>
    <w:rsid w:val="00282B2E"/>
    <w:rsid w:val="002927D3"/>
    <w:rsid w:val="002E2CFA"/>
    <w:rsid w:val="0035360D"/>
    <w:rsid w:val="003631B1"/>
    <w:rsid w:val="0038664D"/>
    <w:rsid w:val="004252F4"/>
    <w:rsid w:val="004F66D8"/>
    <w:rsid w:val="005933AF"/>
    <w:rsid w:val="0059433E"/>
    <w:rsid w:val="00597050"/>
    <w:rsid w:val="005D6FE1"/>
    <w:rsid w:val="0062469F"/>
    <w:rsid w:val="006471F6"/>
    <w:rsid w:val="006B0B8B"/>
    <w:rsid w:val="006B1DC3"/>
    <w:rsid w:val="006C46C5"/>
    <w:rsid w:val="00716E79"/>
    <w:rsid w:val="00751F01"/>
    <w:rsid w:val="00753B47"/>
    <w:rsid w:val="00823969"/>
    <w:rsid w:val="00863737"/>
    <w:rsid w:val="008A2E96"/>
    <w:rsid w:val="008D1F95"/>
    <w:rsid w:val="00976A9A"/>
    <w:rsid w:val="00AF3565"/>
    <w:rsid w:val="00B47F54"/>
    <w:rsid w:val="00BD37B8"/>
    <w:rsid w:val="00C54906"/>
    <w:rsid w:val="00CC5461"/>
    <w:rsid w:val="00D61163"/>
    <w:rsid w:val="00DA5A3C"/>
    <w:rsid w:val="00DC2C28"/>
    <w:rsid w:val="00DE787E"/>
    <w:rsid w:val="00F043A2"/>
    <w:rsid w:val="00F10C6D"/>
    <w:rsid w:val="00F14979"/>
    <w:rsid w:val="00FA6D9F"/>
    <w:rsid w:val="00FC33CD"/>
    <w:rsid w:val="00FE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039F08"/>
  <w15:docId w15:val="{6F147359-1306-4336-A050-6962432B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39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3969"/>
    <w:rPr>
      <w:rFonts w:asciiTheme="majorHAnsi" w:eastAsiaTheme="majorEastAsia" w:hAnsiTheme="majorHAnsi" w:cstheme="majorBidi"/>
      <w:sz w:val="18"/>
      <w:szCs w:val="18"/>
    </w:rPr>
  </w:style>
  <w:style w:type="paragraph" w:styleId="a6">
    <w:name w:val="List Paragraph"/>
    <w:basedOn w:val="a"/>
    <w:uiPriority w:val="34"/>
    <w:qFormat/>
    <w:rsid w:val="00C54906"/>
    <w:pPr>
      <w:ind w:leftChars="400" w:left="840"/>
    </w:pPr>
  </w:style>
  <w:style w:type="paragraph" w:styleId="a7">
    <w:name w:val="header"/>
    <w:basedOn w:val="a"/>
    <w:link w:val="a8"/>
    <w:uiPriority w:val="99"/>
    <w:unhideWhenUsed/>
    <w:rsid w:val="00F14979"/>
    <w:pPr>
      <w:tabs>
        <w:tab w:val="center" w:pos="4252"/>
        <w:tab w:val="right" w:pos="8504"/>
      </w:tabs>
      <w:snapToGrid w:val="0"/>
    </w:pPr>
  </w:style>
  <w:style w:type="character" w:customStyle="1" w:styleId="a8">
    <w:name w:val="ヘッダー (文字)"/>
    <w:basedOn w:val="a0"/>
    <w:link w:val="a7"/>
    <w:uiPriority w:val="99"/>
    <w:rsid w:val="00F14979"/>
  </w:style>
  <w:style w:type="paragraph" w:styleId="a9">
    <w:name w:val="footer"/>
    <w:basedOn w:val="a"/>
    <w:link w:val="aa"/>
    <w:uiPriority w:val="99"/>
    <w:unhideWhenUsed/>
    <w:rsid w:val="00F14979"/>
    <w:pPr>
      <w:tabs>
        <w:tab w:val="center" w:pos="4252"/>
        <w:tab w:val="right" w:pos="8504"/>
      </w:tabs>
      <w:snapToGrid w:val="0"/>
    </w:pPr>
  </w:style>
  <w:style w:type="character" w:customStyle="1" w:styleId="aa">
    <w:name w:val="フッター (文字)"/>
    <w:basedOn w:val="a0"/>
    <w:link w:val="a9"/>
    <w:uiPriority w:val="99"/>
    <w:rsid w:val="00F14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椎名　慶</dc:creator>
  <cp:lastModifiedBy>仙台市教育委員会</cp:lastModifiedBy>
  <cp:revision>6</cp:revision>
  <cp:lastPrinted>2018-11-05T07:42:00Z</cp:lastPrinted>
  <dcterms:created xsi:type="dcterms:W3CDTF">2018-11-05T09:17:00Z</dcterms:created>
  <dcterms:modified xsi:type="dcterms:W3CDTF">2018-11-05T09:43:00Z</dcterms:modified>
</cp:coreProperties>
</file>