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37B8" w:rsidRPr="004557FE" w:rsidRDefault="00BD37B8" w:rsidP="00BD37B8">
      <w:pPr>
        <w:jc w:val="left"/>
      </w:pPr>
      <w:r w:rsidRPr="004557FE">
        <w:rPr>
          <w:rFonts w:hint="eastAsia"/>
        </w:rPr>
        <w:t>◎授業事後検討会記録用紙</w:t>
      </w:r>
    </w:p>
    <w:p w:rsidR="00BD37B8" w:rsidRPr="004557FE" w:rsidRDefault="00BD37B8" w:rsidP="00BD37B8">
      <w:pPr>
        <w:jc w:val="center"/>
      </w:pPr>
      <w:r w:rsidRPr="004557FE">
        <w:rPr>
          <w:rFonts w:hint="eastAsia"/>
        </w:rPr>
        <w:t xml:space="preserve">第（　</w:t>
      </w:r>
      <w:r w:rsidR="00AD1AA0" w:rsidRPr="004557FE">
        <w:rPr>
          <w:rFonts w:hint="eastAsia"/>
        </w:rPr>
        <w:t>６</w:t>
      </w:r>
      <w:r w:rsidRPr="004557FE">
        <w:rPr>
          <w:rFonts w:hint="eastAsia"/>
        </w:rPr>
        <w:t xml:space="preserve">　）学年「</w:t>
      </w:r>
      <w:r w:rsidR="00AD1AA0" w:rsidRPr="004557FE">
        <w:rPr>
          <w:rFonts w:hint="eastAsia"/>
        </w:rPr>
        <w:t xml:space="preserve">　てこのはたらき</w:t>
      </w:r>
      <w:r w:rsidRPr="004557FE">
        <w:rPr>
          <w:rFonts w:hint="eastAsia"/>
        </w:rPr>
        <w:t xml:space="preserve">　」</w:t>
      </w:r>
      <w:r w:rsidR="00AD1AA0" w:rsidRPr="004557FE">
        <w:rPr>
          <w:rFonts w:hint="eastAsia"/>
        </w:rPr>
        <w:t>（西多賀小・栗原直弘教諭）</w:t>
      </w:r>
    </w:p>
    <w:p w:rsidR="00BD37B8" w:rsidRPr="004557FE" w:rsidRDefault="00BD37B8" w:rsidP="00BD37B8">
      <w:pPr>
        <w:jc w:val="right"/>
      </w:pPr>
      <w:r w:rsidRPr="004557FE">
        <w:rPr>
          <w:rFonts w:hint="eastAsia"/>
        </w:rPr>
        <w:t xml:space="preserve">記録者（　</w:t>
      </w:r>
      <w:r w:rsidR="00AD1AA0" w:rsidRPr="004557FE">
        <w:rPr>
          <w:rFonts w:hint="eastAsia"/>
        </w:rPr>
        <w:t>南小泉小・新谷　真吾</w:t>
      </w:r>
      <w:r w:rsidRPr="004557FE">
        <w:rPr>
          <w:rFonts w:hint="eastAsia"/>
        </w:rPr>
        <w:t xml:space="preserve">　）</w:t>
      </w:r>
    </w:p>
    <w:tbl>
      <w:tblPr>
        <w:tblStyle w:val="a3"/>
        <w:tblW w:w="9776" w:type="dxa"/>
        <w:tblLook w:val="04A0" w:firstRow="1" w:lastRow="0" w:firstColumn="1" w:lastColumn="0" w:noHBand="0" w:noVBand="1"/>
      </w:tblPr>
      <w:tblGrid>
        <w:gridCol w:w="1271"/>
        <w:gridCol w:w="8505"/>
      </w:tblGrid>
      <w:tr w:rsidR="00BD37B8" w:rsidRPr="004557FE" w:rsidTr="00823969">
        <w:tc>
          <w:tcPr>
            <w:tcW w:w="1271" w:type="dxa"/>
          </w:tcPr>
          <w:p w:rsidR="00BD37B8" w:rsidRPr="004557FE" w:rsidRDefault="00BD37B8" w:rsidP="00BD37B8">
            <w:pPr>
              <w:jc w:val="center"/>
            </w:pPr>
            <w:r w:rsidRPr="004557FE">
              <w:rPr>
                <w:rFonts w:hint="eastAsia"/>
              </w:rPr>
              <w:t>発言者</w:t>
            </w:r>
          </w:p>
        </w:tc>
        <w:tc>
          <w:tcPr>
            <w:tcW w:w="8505" w:type="dxa"/>
          </w:tcPr>
          <w:p w:rsidR="00BD37B8" w:rsidRPr="004557FE" w:rsidRDefault="00BD37B8" w:rsidP="00BD37B8">
            <w:pPr>
              <w:jc w:val="center"/>
            </w:pPr>
            <w:r w:rsidRPr="004557FE">
              <w:rPr>
                <w:rFonts w:hint="eastAsia"/>
              </w:rPr>
              <w:t>内容</w:t>
            </w:r>
          </w:p>
        </w:tc>
      </w:tr>
      <w:tr w:rsidR="00BD37B8" w:rsidRPr="004557FE" w:rsidTr="00823969">
        <w:tc>
          <w:tcPr>
            <w:tcW w:w="1271" w:type="dxa"/>
          </w:tcPr>
          <w:p w:rsidR="00BD37B8" w:rsidRPr="004557FE" w:rsidRDefault="00BD37B8" w:rsidP="00BD37B8">
            <w:pPr>
              <w:jc w:val="left"/>
            </w:pPr>
            <w:r w:rsidRPr="004557FE">
              <w:rPr>
                <w:rFonts w:hint="eastAsia"/>
              </w:rPr>
              <w:t>自　評</w:t>
            </w:r>
          </w:p>
        </w:tc>
        <w:tc>
          <w:tcPr>
            <w:tcW w:w="8505" w:type="dxa"/>
          </w:tcPr>
          <w:p w:rsidR="00805D1A" w:rsidRPr="004557FE" w:rsidRDefault="00805D1A" w:rsidP="00805D1A">
            <w:pPr>
              <w:jc w:val="left"/>
            </w:pPr>
            <w:r w:rsidRPr="004557FE">
              <w:rPr>
                <w:rFonts w:hint="eastAsia"/>
              </w:rPr>
              <w:t>14:30～</w:t>
            </w:r>
          </w:p>
          <w:p w:rsidR="00BD37B8" w:rsidRPr="004557FE" w:rsidRDefault="00805D1A" w:rsidP="00805D1A">
            <w:pPr>
              <w:jc w:val="left"/>
            </w:pPr>
            <w:r w:rsidRPr="004557FE">
              <w:rPr>
                <w:rFonts w:hint="eastAsia"/>
              </w:rPr>
              <w:t xml:space="preserve">・　</w:t>
            </w:r>
            <w:r w:rsidR="00AD1AA0" w:rsidRPr="004557FE">
              <w:rPr>
                <w:rFonts w:hint="eastAsia"/>
              </w:rPr>
              <w:t>てこの道具に注目し</w:t>
            </w:r>
            <w:r w:rsidRPr="004557FE">
              <w:rPr>
                <w:rFonts w:hint="eastAsia"/>
              </w:rPr>
              <w:t>，</w:t>
            </w:r>
            <w:r w:rsidR="00AD1AA0" w:rsidRPr="004557FE">
              <w:rPr>
                <w:rFonts w:hint="eastAsia"/>
              </w:rPr>
              <w:t>指導案を組み立てた。</w:t>
            </w:r>
          </w:p>
          <w:p w:rsidR="00AD1AA0" w:rsidRPr="004557FE" w:rsidRDefault="00AD1AA0" w:rsidP="00AD1AA0">
            <w:pPr>
              <w:pStyle w:val="a6"/>
              <w:numPr>
                <w:ilvl w:val="0"/>
                <w:numId w:val="1"/>
              </w:numPr>
              <w:ind w:leftChars="0"/>
              <w:jc w:val="left"/>
            </w:pPr>
            <w:r w:rsidRPr="004557FE">
              <w:rPr>
                <w:rFonts w:hint="eastAsia"/>
              </w:rPr>
              <w:t>てこの規則性がどのように生活に生かされているか。</w:t>
            </w:r>
          </w:p>
          <w:p w:rsidR="00AD1AA0" w:rsidRPr="004557FE" w:rsidRDefault="00AD1AA0" w:rsidP="00AD1AA0">
            <w:pPr>
              <w:pStyle w:val="a6"/>
              <w:numPr>
                <w:ilvl w:val="0"/>
                <w:numId w:val="1"/>
              </w:numPr>
              <w:ind w:leftChars="0"/>
              <w:jc w:val="left"/>
            </w:pPr>
            <w:r w:rsidRPr="004557FE">
              <w:rPr>
                <w:rFonts w:hint="eastAsia"/>
              </w:rPr>
              <w:t>予想の場面で</w:t>
            </w:r>
            <w:r w:rsidR="00805D1A" w:rsidRPr="004557FE">
              <w:rPr>
                <w:rFonts w:hint="eastAsia"/>
              </w:rPr>
              <w:t>，</w:t>
            </w:r>
            <w:r w:rsidRPr="004557FE">
              <w:rPr>
                <w:rFonts w:hint="eastAsia"/>
              </w:rPr>
              <w:t>子どもたちがよく頑張っていた。いろいろな考え方を出していた。</w:t>
            </w:r>
          </w:p>
          <w:p w:rsidR="00BD37B8" w:rsidRPr="004557FE" w:rsidRDefault="00AD1AA0" w:rsidP="00805D1A">
            <w:pPr>
              <w:pStyle w:val="a6"/>
              <w:numPr>
                <w:ilvl w:val="0"/>
                <w:numId w:val="1"/>
              </w:numPr>
              <w:ind w:leftChars="0"/>
              <w:jc w:val="left"/>
            </w:pPr>
            <w:r w:rsidRPr="004557FE">
              <w:rPr>
                <w:rFonts w:hint="eastAsia"/>
              </w:rPr>
              <w:t>予想に時間を使ってしまい</w:t>
            </w:r>
            <w:r w:rsidR="00805D1A" w:rsidRPr="004557FE">
              <w:rPr>
                <w:rFonts w:hint="eastAsia"/>
              </w:rPr>
              <w:t>，</w:t>
            </w:r>
            <w:r w:rsidRPr="004557FE">
              <w:rPr>
                <w:rFonts w:hint="eastAsia"/>
              </w:rPr>
              <w:t>実験時間を削った。</w:t>
            </w:r>
            <w:r w:rsidR="00805D1A" w:rsidRPr="004557FE">
              <w:rPr>
                <w:rFonts w:hint="eastAsia"/>
              </w:rPr>
              <w:t>丁寧な実験方法の説明をすれば，実験時間をもう少し削れたかもしれない。子どもたち同士で（考察を）話し合えればよかったが，時間が足りなかったので，全体での話し合いにした。</w:t>
            </w:r>
          </w:p>
        </w:tc>
      </w:tr>
      <w:tr w:rsidR="00AD1AA0" w:rsidRPr="004557FE" w:rsidTr="00823969">
        <w:tc>
          <w:tcPr>
            <w:tcW w:w="1271" w:type="dxa"/>
          </w:tcPr>
          <w:p w:rsidR="00AD1AA0" w:rsidRPr="004557FE" w:rsidRDefault="00AD1AA0" w:rsidP="00AD1AA0">
            <w:pPr>
              <w:jc w:val="left"/>
            </w:pPr>
            <w:r w:rsidRPr="004557FE">
              <w:rPr>
                <w:rFonts w:hint="eastAsia"/>
              </w:rPr>
              <w:t>質疑・応答</w:t>
            </w:r>
          </w:p>
          <w:p w:rsidR="00AD1AA0" w:rsidRPr="004557FE" w:rsidRDefault="00AD1AA0" w:rsidP="00AD1AA0">
            <w:pPr>
              <w:jc w:val="left"/>
            </w:pPr>
          </w:p>
        </w:tc>
        <w:tc>
          <w:tcPr>
            <w:tcW w:w="8505" w:type="dxa"/>
          </w:tcPr>
          <w:p w:rsidR="00AD1AA0" w:rsidRPr="004557FE" w:rsidRDefault="00805D1A" w:rsidP="00805D1A">
            <w:pPr>
              <w:jc w:val="left"/>
            </w:pPr>
            <w:r w:rsidRPr="004557FE">
              <w:rPr>
                <w:rFonts w:hint="eastAsia"/>
              </w:rPr>
              <w:t>質疑・応答については，時間の都合により割愛</w:t>
            </w:r>
          </w:p>
          <w:p w:rsidR="00805D1A" w:rsidRPr="004557FE" w:rsidRDefault="00805D1A" w:rsidP="00805D1A">
            <w:pPr>
              <w:jc w:val="left"/>
            </w:pPr>
            <w:r w:rsidRPr="004557FE">
              <w:rPr>
                <w:rFonts w:hint="eastAsia"/>
              </w:rPr>
              <w:t>・　グループ討議の進め方の説明，視点に沿った成果と課題を挙げる。</w:t>
            </w:r>
          </w:p>
          <w:p w:rsidR="00805D1A" w:rsidRPr="004557FE" w:rsidRDefault="00805D1A" w:rsidP="00805D1A">
            <w:pPr>
              <w:jc w:val="left"/>
            </w:pPr>
            <w:r w:rsidRPr="004557FE">
              <w:rPr>
                <w:rFonts w:hint="eastAsia"/>
              </w:rPr>
              <w:t>・　各グループ，ファシリテータの先生を中心に話し合いを進めてください。</w:t>
            </w:r>
          </w:p>
        </w:tc>
      </w:tr>
      <w:tr w:rsidR="00AD1AA0" w:rsidRPr="004557FE" w:rsidTr="00860A6A">
        <w:tc>
          <w:tcPr>
            <w:tcW w:w="1271" w:type="dxa"/>
            <w:tcBorders>
              <w:bottom w:val="nil"/>
            </w:tcBorders>
          </w:tcPr>
          <w:p w:rsidR="00AD1AA0" w:rsidRPr="004557FE" w:rsidRDefault="00AD1AA0" w:rsidP="00AD1AA0">
            <w:pPr>
              <w:jc w:val="left"/>
              <w:rPr>
                <w:sz w:val="16"/>
              </w:rPr>
            </w:pPr>
            <w:r w:rsidRPr="004557FE">
              <w:rPr>
                <w:rFonts w:hint="eastAsia"/>
                <w:sz w:val="16"/>
              </w:rPr>
              <w:t>グループ討議</w:t>
            </w:r>
          </w:p>
          <w:p w:rsidR="00AD1AA0" w:rsidRPr="004557FE" w:rsidRDefault="00AD1AA0" w:rsidP="00AD1AA0">
            <w:pPr>
              <w:jc w:val="left"/>
            </w:pPr>
          </w:p>
        </w:tc>
        <w:tc>
          <w:tcPr>
            <w:tcW w:w="8505" w:type="dxa"/>
            <w:tcBorders>
              <w:bottom w:val="nil"/>
            </w:tcBorders>
          </w:tcPr>
          <w:p w:rsidR="00AD1AA0" w:rsidRPr="004557FE" w:rsidRDefault="00805D1A" w:rsidP="00AD1AA0">
            <w:pPr>
              <w:jc w:val="left"/>
            </w:pPr>
            <w:r w:rsidRPr="004557FE">
              <w:rPr>
                <w:rFonts w:hint="eastAsia"/>
              </w:rPr>
              <w:t>14:38～　グループ討議</w:t>
            </w:r>
          </w:p>
          <w:p w:rsidR="00AD1AA0" w:rsidRPr="004557FE" w:rsidRDefault="00860A6A" w:rsidP="00860A6A">
            <w:pPr>
              <w:jc w:val="left"/>
            </w:pPr>
            <w:r>
              <w:rPr>
                <w:rFonts w:hint="eastAsia"/>
              </w:rPr>
              <w:t>15:13～　発表</w:t>
            </w:r>
          </w:p>
        </w:tc>
      </w:tr>
      <w:tr w:rsidR="00860A6A" w:rsidRPr="004557FE" w:rsidTr="00860A6A">
        <w:tc>
          <w:tcPr>
            <w:tcW w:w="1271" w:type="dxa"/>
            <w:tcBorders>
              <w:top w:val="nil"/>
              <w:bottom w:val="dashed" w:sz="4" w:space="0" w:color="auto"/>
            </w:tcBorders>
          </w:tcPr>
          <w:p w:rsidR="00860A6A" w:rsidRPr="004557FE" w:rsidRDefault="00860A6A" w:rsidP="00AD1AA0">
            <w:pPr>
              <w:jc w:val="left"/>
              <w:rPr>
                <w:sz w:val="16"/>
              </w:rPr>
            </w:pPr>
            <w:r>
              <w:rPr>
                <w:rFonts w:hint="eastAsia"/>
              </w:rPr>
              <w:t>Ｉ</w:t>
            </w:r>
            <w:r w:rsidRPr="004557FE">
              <w:rPr>
                <w:rFonts w:hint="eastAsia"/>
              </w:rPr>
              <w:t>グループ</w:t>
            </w:r>
          </w:p>
        </w:tc>
        <w:tc>
          <w:tcPr>
            <w:tcW w:w="8505" w:type="dxa"/>
            <w:tcBorders>
              <w:top w:val="nil"/>
              <w:bottom w:val="dashed" w:sz="4" w:space="0" w:color="auto"/>
            </w:tcBorders>
          </w:tcPr>
          <w:p w:rsidR="001F545A" w:rsidRDefault="001F545A" w:rsidP="00860A6A">
            <w:pPr>
              <w:jc w:val="left"/>
            </w:pPr>
            <w:r>
              <w:rPr>
                <w:rFonts w:hint="eastAsia"/>
              </w:rPr>
              <w:t>視点１</w:t>
            </w:r>
          </w:p>
          <w:p w:rsidR="00C64D5C" w:rsidRDefault="00860A6A" w:rsidP="00C64D5C">
            <w:pPr>
              <w:jc w:val="left"/>
            </w:pPr>
            <w:r w:rsidRPr="004557FE">
              <w:rPr>
                <w:rFonts w:hint="eastAsia"/>
              </w:rPr>
              <w:t>〈成</w:t>
            </w:r>
            <w:r>
              <w:rPr>
                <w:rFonts w:hint="eastAsia"/>
              </w:rPr>
              <w:t xml:space="preserve">　</w:t>
            </w:r>
            <w:r w:rsidRPr="004557FE">
              <w:rPr>
                <w:rFonts w:hint="eastAsia"/>
              </w:rPr>
              <w:t>果〉</w:t>
            </w:r>
          </w:p>
          <w:p w:rsidR="00C64D5C" w:rsidRDefault="00C64D5C" w:rsidP="00C64D5C">
            <w:pPr>
              <w:jc w:val="left"/>
            </w:pPr>
            <w:r>
              <w:rPr>
                <w:rFonts w:hint="eastAsia"/>
              </w:rPr>
              <w:t xml:space="preserve">・　</w:t>
            </w:r>
            <w:r w:rsidR="00860A6A">
              <w:rPr>
                <w:rFonts w:hint="eastAsia"/>
              </w:rPr>
              <w:t>教材の工夫があってよかった。実験がしやすい教材の提示だった。</w:t>
            </w:r>
          </w:p>
          <w:p w:rsidR="00860A6A" w:rsidRDefault="00C64D5C" w:rsidP="00C64D5C">
            <w:pPr>
              <w:jc w:val="left"/>
            </w:pPr>
            <w:r>
              <w:rPr>
                <w:rFonts w:hint="eastAsia"/>
              </w:rPr>
              <w:t xml:space="preserve">・　</w:t>
            </w:r>
            <w:r w:rsidR="00860A6A">
              <w:rPr>
                <w:rFonts w:hint="eastAsia"/>
              </w:rPr>
              <w:t>数値化をしやすく，児童が感覚的に実験を進めることができた。</w:t>
            </w:r>
          </w:p>
          <w:p w:rsidR="00860A6A" w:rsidRPr="00860A6A" w:rsidRDefault="00C64D5C" w:rsidP="00860A6A">
            <w:pPr>
              <w:jc w:val="left"/>
            </w:pPr>
            <w:r>
              <w:rPr>
                <w:rFonts w:hint="eastAsia"/>
              </w:rPr>
              <w:t xml:space="preserve">・　</w:t>
            </w:r>
            <w:r w:rsidR="00860A6A">
              <w:rPr>
                <w:rFonts w:hint="eastAsia"/>
              </w:rPr>
              <w:t>児童があれだけ予想を書けるところがすばらしかった。</w:t>
            </w:r>
          </w:p>
          <w:p w:rsidR="00C64D5C" w:rsidRDefault="00860A6A" w:rsidP="00860A6A">
            <w:pPr>
              <w:jc w:val="left"/>
            </w:pPr>
            <w:r w:rsidRPr="004557FE">
              <w:rPr>
                <w:rFonts w:hint="eastAsia"/>
              </w:rPr>
              <w:t>〈課</w:t>
            </w:r>
            <w:r>
              <w:rPr>
                <w:rFonts w:hint="eastAsia"/>
              </w:rPr>
              <w:t xml:space="preserve">　</w:t>
            </w:r>
            <w:r w:rsidRPr="004557FE">
              <w:rPr>
                <w:rFonts w:hint="eastAsia"/>
              </w:rPr>
              <w:t>題〉</w:t>
            </w:r>
          </w:p>
          <w:p w:rsidR="00860A6A" w:rsidRDefault="00C64D5C" w:rsidP="00C64D5C">
            <w:pPr>
              <w:ind w:left="210" w:hangingChars="100" w:hanging="210"/>
              <w:jc w:val="left"/>
            </w:pPr>
            <w:r>
              <w:rPr>
                <w:rFonts w:hint="eastAsia"/>
              </w:rPr>
              <w:t xml:space="preserve">・　</w:t>
            </w:r>
            <w:r w:rsidR="00860A6A">
              <w:rPr>
                <w:rFonts w:hint="eastAsia"/>
              </w:rPr>
              <w:t>問題文をもう少し分かりやすく。てこの原理ということで進められたのではないか。</w:t>
            </w:r>
          </w:p>
          <w:p w:rsidR="00860A6A" w:rsidRDefault="00C64D5C" w:rsidP="00C64D5C">
            <w:pPr>
              <w:ind w:left="210" w:hangingChars="100" w:hanging="210"/>
              <w:jc w:val="left"/>
            </w:pPr>
            <w:r>
              <w:rPr>
                <w:rFonts w:hint="eastAsia"/>
              </w:rPr>
              <w:t xml:space="preserve">・　</w:t>
            </w:r>
            <w:r w:rsidR="00860A6A">
              <w:rPr>
                <w:rFonts w:hint="eastAsia"/>
              </w:rPr>
              <w:t>児童の学び合いという面では不足しているのではないか。全体をもう少し分かりやすく，話し合いが活性化したのではないか。</w:t>
            </w:r>
          </w:p>
          <w:p w:rsidR="00860A6A" w:rsidRPr="004557FE" w:rsidRDefault="00860A6A" w:rsidP="00860A6A">
            <w:pPr>
              <w:jc w:val="left"/>
            </w:pPr>
            <w:r w:rsidRPr="004557FE">
              <w:rPr>
                <w:rFonts w:hint="eastAsia"/>
              </w:rPr>
              <w:t>〈改善策〉</w:t>
            </w:r>
          </w:p>
          <w:p w:rsidR="00860A6A" w:rsidRDefault="00C64D5C" w:rsidP="00AD1AA0">
            <w:pPr>
              <w:jc w:val="left"/>
            </w:pPr>
            <w:r>
              <w:rPr>
                <w:rFonts w:hint="eastAsia"/>
              </w:rPr>
              <w:t xml:space="preserve">・　</w:t>
            </w:r>
            <w:r w:rsidR="001F545A">
              <w:rPr>
                <w:rFonts w:hint="eastAsia"/>
              </w:rPr>
              <w:t>時間があれば再実験をさせられた。</w:t>
            </w:r>
          </w:p>
          <w:p w:rsidR="001F545A" w:rsidRDefault="001F545A" w:rsidP="00AD1AA0">
            <w:pPr>
              <w:jc w:val="left"/>
            </w:pPr>
            <w:r>
              <w:rPr>
                <w:rFonts w:hint="eastAsia"/>
              </w:rPr>
              <w:t>視点２</w:t>
            </w:r>
          </w:p>
          <w:p w:rsidR="00C64D5C" w:rsidRDefault="00C64D5C" w:rsidP="00C64D5C">
            <w:pPr>
              <w:ind w:left="210" w:hangingChars="100" w:hanging="210"/>
              <w:jc w:val="left"/>
            </w:pPr>
            <w:r>
              <w:rPr>
                <w:rFonts w:hint="eastAsia"/>
              </w:rPr>
              <w:t>&lt;成　果&gt;</w:t>
            </w:r>
          </w:p>
          <w:p w:rsidR="00C64D5C" w:rsidRDefault="00C64D5C" w:rsidP="00C64D5C">
            <w:pPr>
              <w:ind w:left="210" w:hangingChars="100" w:hanging="210"/>
              <w:jc w:val="left"/>
            </w:pPr>
            <w:r>
              <w:rPr>
                <w:rFonts w:hint="eastAsia"/>
              </w:rPr>
              <w:t>・　色別シールが分かりやすかった。整数での数値化なので，子どもたちが捉えやすかった。</w:t>
            </w:r>
          </w:p>
          <w:p w:rsidR="00C64D5C" w:rsidRPr="004557FE" w:rsidRDefault="00C64D5C" w:rsidP="00CF2D1F">
            <w:pPr>
              <w:ind w:left="210" w:hangingChars="100" w:hanging="210"/>
              <w:jc w:val="left"/>
            </w:pPr>
            <w:r>
              <w:rPr>
                <w:rFonts w:hint="eastAsia"/>
              </w:rPr>
              <w:t>・　力点，作用点などを子どもたちが自分の言葉として当たり前のように話しているところがすばらしい。</w:t>
            </w:r>
          </w:p>
        </w:tc>
      </w:tr>
      <w:tr w:rsidR="00AD1AA0" w:rsidRPr="004557FE" w:rsidTr="00AD1AA0">
        <w:tc>
          <w:tcPr>
            <w:tcW w:w="1271" w:type="dxa"/>
            <w:tcBorders>
              <w:top w:val="dashed" w:sz="4" w:space="0" w:color="auto"/>
              <w:bottom w:val="dashed" w:sz="4" w:space="0" w:color="auto"/>
            </w:tcBorders>
          </w:tcPr>
          <w:p w:rsidR="00AD1AA0" w:rsidRPr="004557FE" w:rsidRDefault="001F545A" w:rsidP="00AD1AA0">
            <w:pPr>
              <w:jc w:val="left"/>
              <w:rPr>
                <w:sz w:val="16"/>
              </w:rPr>
            </w:pPr>
            <w:r>
              <w:rPr>
                <w:rFonts w:hint="eastAsia"/>
              </w:rPr>
              <w:t>Ｅ</w:t>
            </w:r>
            <w:r w:rsidR="00AD1AA0" w:rsidRPr="004557FE">
              <w:rPr>
                <w:rFonts w:hint="eastAsia"/>
              </w:rPr>
              <w:t>グループ</w:t>
            </w:r>
          </w:p>
        </w:tc>
        <w:tc>
          <w:tcPr>
            <w:tcW w:w="8505" w:type="dxa"/>
            <w:tcBorders>
              <w:top w:val="dashed" w:sz="4" w:space="0" w:color="auto"/>
              <w:bottom w:val="dashed" w:sz="4" w:space="0" w:color="auto"/>
            </w:tcBorders>
          </w:tcPr>
          <w:p w:rsidR="001F545A" w:rsidRDefault="001F545A" w:rsidP="00AD1AA0">
            <w:pPr>
              <w:jc w:val="left"/>
            </w:pPr>
            <w:r>
              <w:rPr>
                <w:rFonts w:hint="eastAsia"/>
              </w:rPr>
              <w:t>視点１</w:t>
            </w:r>
          </w:p>
          <w:p w:rsidR="00C64D5C" w:rsidRDefault="00AD1AA0" w:rsidP="00AD1AA0">
            <w:pPr>
              <w:jc w:val="left"/>
            </w:pPr>
            <w:r w:rsidRPr="004557FE">
              <w:rPr>
                <w:rFonts w:hint="eastAsia"/>
              </w:rPr>
              <w:t>〈成</w:t>
            </w:r>
            <w:r w:rsidR="001F545A">
              <w:rPr>
                <w:rFonts w:hint="eastAsia"/>
              </w:rPr>
              <w:t xml:space="preserve">　</w:t>
            </w:r>
            <w:r w:rsidRPr="004557FE">
              <w:rPr>
                <w:rFonts w:hint="eastAsia"/>
              </w:rPr>
              <w:t>果〉</w:t>
            </w:r>
          </w:p>
          <w:p w:rsidR="00AD1AA0" w:rsidRPr="004557FE" w:rsidRDefault="00C64D5C" w:rsidP="00C64D5C">
            <w:pPr>
              <w:ind w:left="210" w:hangingChars="100" w:hanging="210"/>
              <w:jc w:val="left"/>
            </w:pPr>
            <w:r>
              <w:rPr>
                <w:rFonts w:hint="eastAsia"/>
              </w:rPr>
              <w:t xml:space="preserve">・　</w:t>
            </w:r>
            <w:r w:rsidR="001F545A">
              <w:rPr>
                <w:rFonts w:hint="eastAsia"/>
              </w:rPr>
              <w:t>視覚的，客観的にとらえることが容易であった。身近なものと関連づけて考えることができた。</w:t>
            </w:r>
          </w:p>
          <w:p w:rsidR="00C64D5C" w:rsidRDefault="00AD1AA0" w:rsidP="00AD1AA0">
            <w:pPr>
              <w:jc w:val="left"/>
            </w:pPr>
            <w:r w:rsidRPr="004557FE">
              <w:rPr>
                <w:rFonts w:hint="eastAsia"/>
              </w:rPr>
              <w:t>〈課</w:t>
            </w:r>
            <w:r w:rsidR="001F545A">
              <w:rPr>
                <w:rFonts w:hint="eastAsia"/>
              </w:rPr>
              <w:t xml:space="preserve">　</w:t>
            </w:r>
            <w:r w:rsidRPr="004557FE">
              <w:rPr>
                <w:rFonts w:hint="eastAsia"/>
              </w:rPr>
              <w:t>題〉</w:t>
            </w:r>
          </w:p>
          <w:p w:rsidR="00AD1AA0" w:rsidRPr="004557FE" w:rsidRDefault="00C64D5C" w:rsidP="00C64D5C">
            <w:pPr>
              <w:ind w:left="210" w:hangingChars="100" w:hanging="210"/>
              <w:jc w:val="left"/>
            </w:pPr>
            <w:r>
              <w:rPr>
                <w:rFonts w:hint="eastAsia"/>
              </w:rPr>
              <w:lastRenderedPageBreak/>
              <w:t xml:space="preserve">・　</w:t>
            </w:r>
            <w:r w:rsidR="001F545A">
              <w:rPr>
                <w:rFonts w:hint="eastAsia"/>
              </w:rPr>
              <w:t>実験について考えるときに，「同じ」と「ちがう」にこだわっている子がおり，比較することが足りなかった。</w:t>
            </w:r>
          </w:p>
          <w:p w:rsidR="00AD1AA0" w:rsidRDefault="001F545A" w:rsidP="00AD1AA0">
            <w:pPr>
              <w:jc w:val="left"/>
            </w:pPr>
            <w:r>
              <w:rPr>
                <w:rFonts w:hint="eastAsia"/>
              </w:rPr>
              <w:t>視点２</w:t>
            </w:r>
          </w:p>
          <w:p w:rsidR="00C64D5C" w:rsidRDefault="001F545A" w:rsidP="001F545A">
            <w:pPr>
              <w:jc w:val="left"/>
            </w:pPr>
            <w:r w:rsidRPr="004557FE">
              <w:rPr>
                <w:rFonts w:hint="eastAsia"/>
              </w:rPr>
              <w:t>〈成</w:t>
            </w:r>
            <w:r>
              <w:rPr>
                <w:rFonts w:hint="eastAsia"/>
              </w:rPr>
              <w:t xml:space="preserve">　</w:t>
            </w:r>
            <w:r w:rsidRPr="004557FE">
              <w:rPr>
                <w:rFonts w:hint="eastAsia"/>
              </w:rPr>
              <w:t>果〉</w:t>
            </w:r>
          </w:p>
          <w:p w:rsidR="00C64D5C" w:rsidRDefault="00C64D5C" w:rsidP="001F545A">
            <w:pPr>
              <w:jc w:val="left"/>
            </w:pPr>
            <w:r>
              <w:rPr>
                <w:rFonts w:hint="eastAsia"/>
              </w:rPr>
              <w:t xml:space="preserve">・　</w:t>
            </w:r>
            <w:r w:rsidR="001F545A">
              <w:rPr>
                <w:rFonts w:hint="eastAsia"/>
              </w:rPr>
              <w:t>ワークシートがよかった。</w:t>
            </w:r>
          </w:p>
          <w:p w:rsidR="001F545A" w:rsidRPr="004557FE" w:rsidRDefault="00C64D5C" w:rsidP="001F545A">
            <w:pPr>
              <w:jc w:val="left"/>
            </w:pPr>
            <w:r>
              <w:rPr>
                <w:rFonts w:hint="eastAsia"/>
              </w:rPr>
              <w:t xml:space="preserve">・　</w:t>
            </w:r>
            <w:r w:rsidR="001F545A">
              <w:rPr>
                <w:rFonts w:hint="eastAsia"/>
              </w:rPr>
              <w:t>条件制御を意識しながらできた。</w:t>
            </w:r>
          </w:p>
          <w:p w:rsidR="00C64D5C" w:rsidRDefault="001F545A" w:rsidP="001F545A">
            <w:pPr>
              <w:jc w:val="left"/>
            </w:pPr>
            <w:r w:rsidRPr="004557FE">
              <w:rPr>
                <w:rFonts w:hint="eastAsia"/>
              </w:rPr>
              <w:t>〈課</w:t>
            </w:r>
            <w:r>
              <w:rPr>
                <w:rFonts w:hint="eastAsia"/>
              </w:rPr>
              <w:t xml:space="preserve">　</w:t>
            </w:r>
            <w:r w:rsidRPr="004557FE">
              <w:rPr>
                <w:rFonts w:hint="eastAsia"/>
              </w:rPr>
              <w:t>題〉</w:t>
            </w:r>
          </w:p>
          <w:p w:rsidR="001F545A" w:rsidRPr="004557FE" w:rsidRDefault="00C64D5C" w:rsidP="00C64D5C">
            <w:pPr>
              <w:ind w:left="210" w:hangingChars="100" w:hanging="210"/>
              <w:jc w:val="left"/>
            </w:pPr>
            <w:r>
              <w:rPr>
                <w:rFonts w:hint="eastAsia"/>
              </w:rPr>
              <w:t>・　６班分の結果を比較することができたが，比較する時間が少なかった。自分の班と他班との違いに気づいて振り返る時間が不足していた。</w:t>
            </w:r>
          </w:p>
          <w:p w:rsidR="00C64D5C" w:rsidRDefault="001F545A" w:rsidP="001F545A">
            <w:pPr>
              <w:jc w:val="left"/>
            </w:pPr>
            <w:r w:rsidRPr="004557FE">
              <w:rPr>
                <w:rFonts w:hint="eastAsia"/>
              </w:rPr>
              <w:t>〈改善策〉</w:t>
            </w:r>
          </w:p>
          <w:p w:rsidR="001F545A" w:rsidRPr="004557FE" w:rsidRDefault="00C64D5C" w:rsidP="001F545A">
            <w:pPr>
              <w:jc w:val="left"/>
            </w:pPr>
            <w:r>
              <w:rPr>
                <w:rFonts w:hint="eastAsia"/>
              </w:rPr>
              <w:t>・　発展的な内容ではあるが，１時間扱いとするか２時間扱いとするか。</w:t>
            </w:r>
          </w:p>
        </w:tc>
      </w:tr>
      <w:tr w:rsidR="00AD1AA0" w:rsidRPr="004557FE" w:rsidTr="00AD1AA0">
        <w:tc>
          <w:tcPr>
            <w:tcW w:w="1271" w:type="dxa"/>
            <w:tcBorders>
              <w:top w:val="dashed" w:sz="4" w:space="0" w:color="auto"/>
              <w:bottom w:val="dashed" w:sz="4" w:space="0" w:color="auto"/>
            </w:tcBorders>
          </w:tcPr>
          <w:p w:rsidR="00AD1AA0" w:rsidRPr="004557FE" w:rsidRDefault="001F545A" w:rsidP="00AD1AA0">
            <w:pPr>
              <w:jc w:val="left"/>
            </w:pPr>
            <w:r>
              <w:rPr>
                <w:rFonts w:hint="eastAsia"/>
              </w:rPr>
              <w:lastRenderedPageBreak/>
              <w:t>Ａ</w:t>
            </w:r>
            <w:r w:rsidR="00AD1AA0" w:rsidRPr="004557FE">
              <w:rPr>
                <w:rFonts w:hint="eastAsia"/>
              </w:rPr>
              <w:t>グループ</w:t>
            </w:r>
          </w:p>
        </w:tc>
        <w:tc>
          <w:tcPr>
            <w:tcW w:w="8505" w:type="dxa"/>
            <w:tcBorders>
              <w:top w:val="dashed" w:sz="4" w:space="0" w:color="auto"/>
              <w:bottom w:val="dashed" w:sz="4" w:space="0" w:color="auto"/>
            </w:tcBorders>
          </w:tcPr>
          <w:p w:rsidR="00C64D5C" w:rsidRDefault="001F545A" w:rsidP="001F545A">
            <w:pPr>
              <w:jc w:val="left"/>
            </w:pPr>
            <w:r w:rsidRPr="004557FE">
              <w:rPr>
                <w:rFonts w:hint="eastAsia"/>
              </w:rPr>
              <w:t>〈成</w:t>
            </w:r>
            <w:r>
              <w:rPr>
                <w:rFonts w:hint="eastAsia"/>
              </w:rPr>
              <w:t xml:space="preserve">　</w:t>
            </w:r>
            <w:r w:rsidRPr="004557FE">
              <w:rPr>
                <w:rFonts w:hint="eastAsia"/>
              </w:rPr>
              <w:t>果〉</w:t>
            </w:r>
          </w:p>
          <w:p w:rsidR="001F545A" w:rsidRDefault="00C64D5C" w:rsidP="001F545A">
            <w:pPr>
              <w:jc w:val="left"/>
            </w:pPr>
            <w:r>
              <w:rPr>
                <w:rFonts w:hint="eastAsia"/>
              </w:rPr>
              <w:t xml:space="preserve">・　</w:t>
            </w:r>
            <w:r w:rsidR="001F545A">
              <w:rPr>
                <w:rFonts w:hint="eastAsia"/>
              </w:rPr>
              <w:t>本時に至るまでの学習過程が積み重ねられていた。</w:t>
            </w:r>
          </w:p>
          <w:p w:rsidR="00C64D5C" w:rsidRDefault="00C64D5C" w:rsidP="00C64D5C">
            <w:pPr>
              <w:ind w:left="210" w:hangingChars="100" w:hanging="210"/>
              <w:jc w:val="left"/>
            </w:pPr>
            <w:r>
              <w:rPr>
                <w:rFonts w:hint="eastAsia"/>
              </w:rPr>
              <w:t xml:space="preserve">・　</w:t>
            </w:r>
            <w:r w:rsidR="001F545A">
              <w:rPr>
                <w:rFonts w:hint="eastAsia"/>
              </w:rPr>
              <w:t>身近な道具として裁断機を再現した自作教具がすばらしい。試行錯誤や熱意がとて</w:t>
            </w:r>
          </w:p>
          <w:p w:rsidR="001F545A" w:rsidRDefault="001F545A" w:rsidP="00C64D5C">
            <w:pPr>
              <w:ind w:leftChars="100" w:left="210"/>
              <w:jc w:val="left"/>
            </w:pPr>
            <w:r>
              <w:rPr>
                <w:rFonts w:hint="eastAsia"/>
              </w:rPr>
              <w:t>も伝わってきた。</w:t>
            </w:r>
          </w:p>
          <w:p w:rsidR="001F545A" w:rsidRPr="001F545A" w:rsidRDefault="00C64D5C" w:rsidP="001F545A">
            <w:pPr>
              <w:jc w:val="left"/>
            </w:pPr>
            <w:r>
              <w:rPr>
                <w:rFonts w:hint="eastAsia"/>
              </w:rPr>
              <w:t xml:space="preserve">・　</w:t>
            </w:r>
            <w:r w:rsidR="001F545A">
              <w:rPr>
                <w:rFonts w:hint="eastAsia"/>
              </w:rPr>
              <w:t>シールによる視覚化がよかった。</w:t>
            </w:r>
          </w:p>
          <w:p w:rsidR="00C64D5C" w:rsidRDefault="001F545A" w:rsidP="001F545A">
            <w:pPr>
              <w:jc w:val="left"/>
            </w:pPr>
            <w:r w:rsidRPr="004557FE">
              <w:rPr>
                <w:rFonts w:hint="eastAsia"/>
              </w:rPr>
              <w:t>〈課</w:t>
            </w:r>
            <w:r>
              <w:rPr>
                <w:rFonts w:hint="eastAsia"/>
              </w:rPr>
              <w:t xml:space="preserve">　</w:t>
            </w:r>
            <w:r w:rsidRPr="004557FE">
              <w:rPr>
                <w:rFonts w:hint="eastAsia"/>
              </w:rPr>
              <w:t>題〉</w:t>
            </w:r>
          </w:p>
          <w:p w:rsidR="001F545A" w:rsidRDefault="00C64D5C" w:rsidP="00CF2D1F">
            <w:pPr>
              <w:ind w:left="210" w:hangingChars="100" w:hanging="210"/>
              <w:jc w:val="left"/>
            </w:pPr>
            <w:r>
              <w:rPr>
                <w:rFonts w:hint="eastAsia"/>
              </w:rPr>
              <w:t xml:space="preserve">・　</w:t>
            </w:r>
            <w:r w:rsidR="001F545A">
              <w:rPr>
                <w:rFonts w:hint="eastAsia"/>
              </w:rPr>
              <w:t>時間の確保ができず，グループでの話し合い</w:t>
            </w:r>
            <w:r w:rsidR="00CF2D1F">
              <w:rPr>
                <w:rFonts w:hint="eastAsia"/>
              </w:rPr>
              <w:t>のさせ方に工夫ができたのではないか。</w:t>
            </w:r>
          </w:p>
          <w:p w:rsidR="001F545A" w:rsidRDefault="00C64D5C" w:rsidP="001F545A">
            <w:pPr>
              <w:jc w:val="left"/>
            </w:pPr>
            <w:r>
              <w:rPr>
                <w:rFonts w:hint="eastAsia"/>
              </w:rPr>
              <w:t xml:space="preserve">・　</w:t>
            </w:r>
            <w:r w:rsidR="001F545A">
              <w:rPr>
                <w:rFonts w:hint="eastAsia"/>
              </w:rPr>
              <w:t>支点と力点の距離，支点と作用点</w:t>
            </w:r>
          </w:p>
          <w:p w:rsidR="00AD1AA0" w:rsidRPr="004557FE" w:rsidRDefault="00C64D5C" w:rsidP="00CF2D1F">
            <w:pPr>
              <w:ind w:left="210" w:hangingChars="100" w:hanging="210"/>
              <w:jc w:val="left"/>
            </w:pPr>
            <w:r>
              <w:rPr>
                <w:rFonts w:hint="eastAsia"/>
              </w:rPr>
              <w:t xml:space="preserve">・　</w:t>
            </w:r>
            <w:r w:rsidR="001F545A">
              <w:rPr>
                <w:rFonts w:hint="eastAsia"/>
              </w:rPr>
              <w:t>生活経験に戻す際，包丁で切るとき，切りにくいのはどこか，とても軽い力で切ることができるのはどこか，など考えさせてもよかったのではないか。</w:t>
            </w:r>
          </w:p>
        </w:tc>
      </w:tr>
      <w:tr w:rsidR="00AD1AA0" w:rsidRPr="004557FE" w:rsidTr="00823969">
        <w:tc>
          <w:tcPr>
            <w:tcW w:w="1271" w:type="dxa"/>
          </w:tcPr>
          <w:p w:rsidR="00AD1AA0" w:rsidRPr="004557FE" w:rsidRDefault="00AD1AA0" w:rsidP="00AD1AA0">
            <w:pPr>
              <w:jc w:val="left"/>
            </w:pPr>
            <w:r w:rsidRPr="004557FE">
              <w:rPr>
                <w:rFonts w:hint="eastAsia"/>
              </w:rPr>
              <w:t>授業者より</w:t>
            </w:r>
          </w:p>
          <w:p w:rsidR="00AD1AA0" w:rsidRPr="004557FE" w:rsidRDefault="00AD1AA0" w:rsidP="00AD1AA0">
            <w:pPr>
              <w:jc w:val="left"/>
              <w:rPr>
                <w:sz w:val="16"/>
              </w:rPr>
            </w:pPr>
          </w:p>
        </w:tc>
        <w:tc>
          <w:tcPr>
            <w:tcW w:w="8505" w:type="dxa"/>
          </w:tcPr>
          <w:p w:rsidR="00AD1AA0" w:rsidRDefault="001F545A" w:rsidP="001F545A">
            <w:pPr>
              <w:pStyle w:val="a6"/>
              <w:numPr>
                <w:ilvl w:val="0"/>
                <w:numId w:val="1"/>
              </w:numPr>
              <w:ind w:leftChars="0"/>
              <w:jc w:val="left"/>
            </w:pPr>
            <w:r>
              <w:rPr>
                <w:rFonts w:hint="eastAsia"/>
              </w:rPr>
              <w:t>問題文が分かりにくかったというご指摘がありましたが，前時ではさみを扱った際と同じ文章にしたほうが子どもたちに伝わりやすいと考えたため。</w:t>
            </w:r>
          </w:p>
          <w:p w:rsidR="001F545A" w:rsidRDefault="001F545A" w:rsidP="001F545A">
            <w:pPr>
              <w:pStyle w:val="a6"/>
              <w:numPr>
                <w:ilvl w:val="0"/>
                <w:numId w:val="1"/>
              </w:numPr>
              <w:ind w:leftChars="0"/>
              <w:jc w:val="left"/>
            </w:pPr>
            <w:r>
              <w:rPr>
                <w:rFonts w:hint="eastAsia"/>
              </w:rPr>
              <w:t>支点と作用点の距離についてはグラフ化よりは表の方が分かりやすいと思い，グラフ化をやめた。</w:t>
            </w:r>
          </w:p>
          <w:p w:rsidR="00AD1AA0" w:rsidRPr="004557FE" w:rsidRDefault="001F545A" w:rsidP="00AD1AA0">
            <w:pPr>
              <w:pStyle w:val="a6"/>
              <w:numPr>
                <w:ilvl w:val="0"/>
                <w:numId w:val="1"/>
              </w:numPr>
              <w:ind w:leftChars="0"/>
              <w:jc w:val="left"/>
            </w:pPr>
            <w:r>
              <w:rPr>
                <w:rFonts w:hint="eastAsia"/>
              </w:rPr>
              <w:t>予想させる時間をたくさんとったため，実験時間を</w:t>
            </w:r>
            <w:r w:rsidR="00C64D5C">
              <w:rPr>
                <w:rFonts w:hint="eastAsia"/>
              </w:rPr>
              <w:t>とるのが</w:t>
            </w:r>
          </w:p>
        </w:tc>
      </w:tr>
      <w:tr w:rsidR="00AD1AA0" w:rsidRPr="004557FE" w:rsidTr="00823969">
        <w:tc>
          <w:tcPr>
            <w:tcW w:w="1271" w:type="dxa"/>
          </w:tcPr>
          <w:p w:rsidR="00AD1AA0" w:rsidRPr="004557FE" w:rsidRDefault="00AD1AA0" w:rsidP="00AD1AA0">
            <w:pPr>
              <w:jc w:val="left"/>
              <w:rPr>
                <w:sz w:val="16"/>
              </w:rPr>
            </w:pPr>
            <w:r w:rsidRPr="004557FE">
              <w:rPr>
                <w:rFonts w:hint="eastAsia"/>
              </w:rPr>
              <w:t>指導・助言</w:t>
            </w:r>
          </w:p>
        </w:tc>
        <w:tc>
          <w:tcPr>
            <w:tcW w:w="8505" w:type="dxa"/>
          </w:tcPr>
          <w:p w:rsidR="00AD1AA0" w:rsidRDefault="00C64D5C" w:rsidP="00AD1AA0">
            <w:pPr>
              <w:jc w:val="left"/>
            </w:pPr>
            <w:r>
              <w:rPr>
                <w:rFonts w:hint="eastAsia"/>
              </w:rPr>
              <w:t>小野寺先生</w:t>
            </w:r>
          </w:p>
          <w:p w:rsidR="00C64D5C" w:rsidRDefault="00C64D5C" w:rsidP="00C64D5C">
            <w:pPr>
              <w:pStyle w:val="a6"/>
              <w:numPr>
                <w:ilvl w:val="0"/>
                <w:numId w:val="1"/>
              </w:numPr>
              <w:ind w:leftChars="0"/>
              <w:jc w:val="left"/>
            </w:pPr>
            <w:r>
              <w:rPr>
                <w:rFonts w:hint="eastAsia"/>
              </w:rPr>
              <w:t>新指導要領に向けたすばらしい授業提案だった。</w:t>
            </w:r>
          </w:p>
          <w:p w:rsidR="00C64D5C" w:rsidRDefault="00C64D5C" w:rsidP="00C64D5C">
            <w:pPr>
              <w:pStyle w:val="a6"/>
              <w:numPr>
                <w:ilvl w:val="0"/>
                <w:numId w:val="1"/>
              </w:numPr>
              <w:ind w:leftChars="0"/>
              <w:jc w:val="left"/>
            </w:pPr>
            <w:r>
              <w:rPr>
                <w:rFonts w:hint="eastAsia"/>
              </w:rPr>
              <w:t>理科の有用性がとても低い。国語や算数に比べても低い。</w:t>
            </w:r>
            <w:r w:rsidR="00C17665">
              <w:rPr>
                <w:rFonts w:hint="eastAsia"/>
              </w:rPr>
              <w:t>今回の授業では，</w:t>
            </w:r>
            <w:r>
              <w:rPr>
                <w:rFonts w:hint="eastAsia"/>
              </w:rPr>
              <w:t>仙台市の理科教育の研究内容として，理科のおもしろさ</w:t>
            </w:r>
            <w:r w:rsidR="00C17665">
              <w:rPr>
                <w:rFonts w:hint="eastAsia"/>
              </w:rPr>
              <w:t>を伝えるものだった。</w:t>
            </w:r>
          </w:p>
          <w:p w:rsidR="00C64D5C" w:rsidRPr="004557FE" w:rsidRDefault="00C64D5C" w:rsidP="00C64D5C">
            <w:pPr>
              <w:pStyle w:val="a6"/>
              <w:numPr>
                <w:ilvl w:val="0"/>
                <w:numId w:val="1"/>
              </w:numPr>
              <w:ind w:leftChars="0"/>
              <w:jc w:val="left"/>
            </w:pPr>
            <w:r>
              <w:rPr>
                <w:rFonts w:hint="eastAsia"/>
              </w:rPr>
              <w:t>はさみ，道具の３種の仲間分け，と来ているので，本時の教具の提案の仕方に工夫できたのではないか。事象提示後，すぐに予想させられたかったのではないか。実験では，必ずミスや誤差が出るので，児童の見通しがしっかりできていれば，振り返りができる。実験</w:t>
            </w:r>
            <w:r w:rsidR="00C17665">
              <w:rPr>
                <w:rFonts w:hint="eastAsia"/>
              </w:rPr>
              <w:t>結果がひと目でわかるのはすばらしい。あの下にてんびん</w:t>
            </w:r>
            <w:r>
              <w:rPr>
                <w:rFonts w:hint="eastAsia"/>
              </w:rPr>
              <w:t>を持って行って，子どもの知識，理解を広められたのではないかな。整理，分析，解釈，考察，最後の言葉は，児童の言葉でさせたかった。自分の軸をしっかり持つことがこれからの理科教育で大切とされていくのではないかと思います。</w:t>
            </w:r>
          </w:p>
          <w:p w:rsidR="00AD1AA0" w:rsidRPr="004557FE" w:rsidRDefault="00AD1AA0" w:rsidP="00AD1AA0">
            <w:pPr>
              <w:jc w:val="left"/>
            </w:pPr>
          </w:p>
        </w:tc>
      </w:tr>
    </w:tbl>
    <w:p w:rsidR="00AD1AA0" w:rsidRPr="004557FE" w:rsidRDefault="00AD1AA0" w:rsidP="00BD37B8">
      <w:pPr>
        <w:jc w:val="left"/>
      </w:pPr>
      <w:bookmarkStart w:id="0" w:name="_GoBack"/>
      <w:bookmarkEnd w:id="0"/>
    </w:p>
    <w:sectPr w:rsidR="00AD1AA0" w:rsidRPr="004557FE" w:rsidSect="00823969">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游明朝">
    <w:altName w:val="ＭＳ 明朝"/>
    <w:panose1 w:val="02020400000000000000"/>
    <w:charset w:val="80"/>
    <w:family w:val="roman"/>
    <w:pitch w:val="variable"/>
    <w:sig w:usb0="800002E7" w:usb1="2AC7FCF0"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Light">
    <w:altName w:val="ＭＳ ゴシック"/>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2F427AD"/>
    <w:multiLevelType w:val="hybridMultilevel"/>
    <w:tmpl w:val="D7521970"/>
    <w:lvl w:ilvl="0" w:tplc="F5600F56">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1DC3"/>
    <w:rsid w:val="00094353"/>
    <w:rsid w:val="000C0179"/>
    <w:rsid w:val="001F545A"/>
    <w:rsid w:val="004557FE"/>
    <w:rsid w:val="00475252"/>
    <w:rsid w:val="005E2E94"/>
    <w:rsid w:val="006B1DC3"/>
    <w:rsid w:val="00805D1A"/>
    <w:rsid w:val="00823969"/>
    <w:rsid w:val="00860A6A"/>
    <w:rsid w:val="009C3823"/>
    <w:rsid w:val="00AD1AA0"/>
    <w:rsid w:val="00AF1A75"/>
    <w:rsid w:val="00B0492B"/>
    <w:rsid w:val="00B47F54"/>
    <w:rsid w:val="00B9408E"/>
    <w:rsid w:val="00BD37B8"/>
    <w:rsid w:val="00BD3B04"/>
    <w:rsid w:val="00C17665"/>
    <w:rsid w:val="00C20443"/>
    <w:rsid w:val="00C64D5C"/>
    <w:rsid w:val="00CF2D1F"/>
    <w:rsid w:val="00E67851"/>
    <w:rsid w:val="00FE13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docId w15:val="{7A807132-88FA-4843-9D39-C1B2948E40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B1D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823969"/>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823969"/>
    <w:rPr>
      <w:rFonts w:asciiTheme="majorHAnsi" w:eastAsiaTheme="majorEastAsia" w:hAnsiTheme="majorHAnsi" w:cstheme="majorBidi"/>
      <w:sz w:val="18"/>
      <w:szCs w:val="18"/>
    </w:rPr>
  </w:style>
  <w:style w:type="paragraph" w:styleId="a6">
    <w:name w:val="List Paragraph"/>
    <w:basedOn w:val="a"/>
    <w:uiPriority w:val="34"/>
    <w:qFormat/>
    <w:rsid w:val="00AD1AA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3109EA-C151-4250-84F5-F5DC1A520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265</Words>
  <Characters>1516</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椎名　慶</dc:creator>
  <cp:lastModifiedBy>小林 晃</cp:lastModifiedBy>
  <cp:revision>2</cp:revision>
  <cp:lastPrinted>2018-10-10T06:34:00Z</cp:lastPrinted>
  <dcterms:created xsi:type="dcterms:W3CDTF">2018-12-26T04:36:00Z</dcterms:created>
  <dcterms:modified xsi:type="dcterms:W3CDTF">2018-12-26T04:36:00Z</dcterms:modified>
</cp:coreProperties>
</file>