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B8" w:rsidRDefault="00BD37B8" w:rsidP="00BD37B8">
      <w:pPr>
        <w:jc w:val="left"/>
      </w:pPr>
      <w:bookmarkStart w:id="0" w:name="_GoBack"/>
      <w:bookmarkEnd w:id="0"/>
      <w:r>
        <w:rPr>
          <w:rFonts w:hint="eastAsia"/>
        </w:rPr>
        <w:t>◎研究発表記録用紙</w:t>
      </w:r>
    </w:p>
    <w:p w:rsidR="00BD37B8" w:rsidRPr="00006887" w:rsidRDefault="00006887" w:rsidP="00BD37B8">
      <w:pPr>
        <w:jc w:val="center"/>
        <w:rPr>
          <w:sz w:val="18"/>
        </w:rPr>
      </w:pPr>
      <w:r w:rsidRPr="00006887">
        <w:rPr>
          <w:rFonts w:hint="eastAsia"/>
          <w:sz w:val="18"/>
        </w:rPr>
        <w:t>第（４</w:t>
      </w:r>
      <w:r w:rsidR="00BD37B8" w:rsidRPr="00006887">
        <w:rPr>
          <w:rFonts w:hint="eastAsia"/>
          <w:sz w:val="18"/>
        </w:rPr>
        <w:t>）学年「</w:t>
      </w:r>
      <w:r w:rsidRPr="00006887">
        <w:rPr>
          <w:rFonts w:hint="eastAsia"/>
          <w:sz w:val="18"/>
        </w:rPr>
        <w:t>自然の事物・現象の意味を追求する活動を通して，自ら問題を科学的に解決する児童の育成</w:t>
      </w:r>
      <w:r w:rsidR="00BD37B8" w:rsidRPr="00006887">
        <w:rPr>
          <w:rFonts w:hint="eastAsia"/>
          <w:sz w:val="18"/>
        </w:rPr>
        <w:t>」</w:t>
      </w:r>
    </w:p>
    <w:p w:rsidR="00BD37B8" w:rsidRDefault="00006887" w:rsidP="00BD37B8">
      <w:pPr>
        <w:jc w:val="right"/>
      </w:pPr>
      <w:r>
        <w:rPr>
          <w:rFonts w:hint="eastAsia"/>
        </w:rPr>
        <w:t>記録者（　東山　洋介</w:t>
      </w:r>
      <w:r w:rsidR="00BD37B8">
        <w:rPr>
          <w:rFonts w:hint="eastAsia"/>
        </w:rPr>
        <w:t xml:space="preserve">　）（　　　　　　　　　　　　　　）</w:t>
      </w:r>
    </w:p>
    <w:tbl>
      <w:tblPr>
        <w:tblStyle w:val="a3"/>
        <w:tblW w:w="9776" w:type="dxa"/>
        <w:tblLook w:val="04A0" w:firstRow="1" w:lastRow="0" w:firstColumn="1" w:lastColumn="0" w:noHBand="0" w:noVBand="1"/>
      </w:tblPr>
      <w:tblGrid>
        <w:gridCol w:w="1129"/>
        <w:gridCol w:w="8647"/>
      </w:tblGrid>
      <w:tr w:rsidR="00BD37B8" w:rsidTr="00823969">
        <w:tc>
          <w:tcPr>
            <w:tcW w:w="1129" w:type="dxa"/>
          </w:tcPr>
          <w:p w:rsidR="00BD37B8" w:rsidRDefault="00BD37B8" w:rsidP="00BD37B8">
            <w:pPr>
              <w:jc w:val="center"/>
            </w:pPr>
            <w:r>
              <w:rPr>
                <w:rFonts w:hint="eastAsia"/>
              </w:rPr>
              <w:t>発言者</w:t>
            </w:r>
          </w:p>
        </w:tc>
        <w:tc>
          <w:tcPr>
            <w:tcW w:w="8647" w:type="dxa"/>
          </w:tcPr>
          <w:p w:rsidR="00BD37B8" w:rsidRDefault="00BD37B8" w:rsidP="00BD37B8">
            <w:pPr>
              <w:jc w:val="center"/>
            </w:pPr>
            <w:r>
              <w:rPr>
                <w:rFonts w:hint="eastAsia"/>
              </w:rPr>
              <w:t>内容</w:t>
            </w:r>
          </w:p>
        </w:tc>
      </w:tr>
      <w:tr w:rsidR="00BD37B8" w:rsidTr="00823969">
        <w:trPr>
          <w:trHeight w:val="12145"/>
        </w:trPr>
        <w:tc>
          <w:tcPr>
            <w:tcW w:w="1129" w:type="dxa"/>
          </w:tcPr>
          <w:p w:rsidR="00BD37B8" w:rsidRDefault="00BD37B8" w:rsidP="00BD37B8">
            <w:pPr>
              <w:jc w:val="left"/>
              <w:rPr>
                <w:sz w:val="18"/>
              </w:rPr>
            </w:pPr>
            <w:r w:rsidRPr="00BD37B8">
              <w:rPr>
                <w:rFonts w:hint="eastAsia"/>
                <w:sz w:val="18"/>
              </w:rPr>
              <w:t>質疑・応答</w:t>
            </w:r>
          </w:p>
          <w:p w:rsidR="00BD37B8" w:rsidRDefault="00BD37B8"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BD37B8" w:rsidRDefault="00BD37B8" w:rsidP="00BD37B8">
            <w:pPr>
              <w:jc w:val="left"/>
              <w:rPr>
                <w:sz w:val="18"/>
              </w:rPr>
            </w:pPr>
            <w:r>
              <w:rPr>
                <w:rFonts w:hint="eastAsia"/>
                <w:sz w:val="18"/>
              </w:rPr>
              <w:t>指導・助言</w:t>
            </w: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pPr>
          </w:p>
        </w:tc>
        <w:tc>
          <w:tcPr>
            <w:tcW w:w="8647" w:type="dxa"/>
          </w:tcPr>
          <w:p w:rsidR="00BD37B8" w:rsidRDefault="000F6574" w:rsidP="00BD37B8">
            <w:pPr>
              <w:jc w:val="left"/>
            </w:pPr>
            <w:r>
              <w:rPr>
                <w:rFonts w:hint="eastAsia"/>
              </w:rPr>
              <w:t>・４つの扇風機</w:t>
            </w:r>
            <w:r w:rsidR="00193E2F">
              <w:rPr>
                <w:rFonts w:hint="eastAsia"/>
              </w:rPr>
              <w:t>の実験，作りたいものを自分が進んで選ぶこと</w:t>
            </w:r>
            <w:r>
              <w:rPr>
                <w:rFonts w:hint="eastAsia"/>
              </w:rPr>
              <w:t>が学びを深めたと感じた。</w:t>
            </w:r>
          </w:p>
          <w:p w:rsidR="00823969" w:rsidRPr="000F6574" w:rsidRDefault="000F6574" w:rsidP="000F6574">
            <w:pPr>
              <w:ind w:firstLineChars="100" w:firstLine="210"/>
              <w:jc w:val="left"/>
            </w:pPr>
            <w:r>
              <w:t>目的が明確で意識されていた。</w:t>
            </w:r>
          </w:p>
          <w:p w:rsidR="00BD37B8" w:rsidRPr="008E0430" w:rsidRDefault="00BD37B8" w:rsidP="00BD37B8">
            <w:pPr>
              <w:jc w:val="left"/>
            </w:pPr>
          </w:p>
          <w:p w:rsidR="00BD37B8" w:rsidRDefault="000F6574" w:rsidP="00BD37B8">
            <w:pPr>
              <w:jc w:val="left"/>
            </w:pPr>
            <w:r>
              <w:rPr>
                <w:rFonts w:hint="eastAsia"/>
              </w:rPr>
              <w:t>・</w:t>
            </w:r>
            <w:r w:rsidR="00193E2F">
              <w:rPr>
                <w:rFonts w:hint="eastAsia"/>
              </w:rPr>
              <w:t>イメージ図について，ど</w:t>
            </w:r>
            <w:r>
              <w:rPr>
                <w:rFonts w:hint="eastAsia"/>
              </w:rPr>
              <w:t>のように書かせれば良いか，</w:t>
            </w:r>
            <w:r w:rsidR="00193E2F">
              <w:rPr>
                <w:rFonts w:hint="eastAsia"/>
              </w:rPr>
              <w:t>勉強になった。</w:t>
            </w:r>
          </w:p>
          <w:p w:rsidR="00823969" w:rsidRPr="00193E2F" w:rsidRDefault="000F6574" w:rsidP="00BD37B8">
            <w:pPr>
              <w:jc w:val="left"/>
            </w:pPr>
            <w:r>
              <w:rPr>
                <w:rFonts w:hint="eastAsia"/>
              </w:rPr>
              <w:t>・電気くん</w:t>
            </w:r>
            <w:r w:rsidR="00193E2F">
              <w:rPr>
                <w:rFonts w:hint="eastAsia"/>
              </w:rPr>
              <w:t>の数について①個のときは⑳個，②個の時は４０個ではないか。</w:t>
            </w:r>
          </w:p>
          <w:p w:rsidR="00823969" w:rsidRDefault="000F6574" w:rsidP="00BD37B8">
            <w:pPr>
              <w:jc w:val="left"/>
            </w:pPr>
            <w:r>
              <w:t>→本来は増やしたかったが，特に指定しなかった。</w:t>
            </w:r>
          </w:p>
          <w:p w:rsidR="00823969" w:rsidRDefault="00823969" w:rsidP="00BD37B8">
            <w:pPr>
              <w:jc w:val="left"/>
            </w:pPr>
          </w:p>
          <w:p w:rsidR="00823969" w:rsidRDefault="000F6574" w:rsidP="000F6574">
            <w:pPr>
              <w:ind w:left="210" w:hangingChars="100" w:hanging="210"/>
              <w:jc w:val="left"/>
            </w:pPr>
            <w:r>
              <w:t>・教科書について，開いて学習に取り組むと全部書いてあるので，どのように使い分けているのか。</w:t>
            </w:r>
          </w:p>
          <w:p w:rsidR="00823969" w:rsidRDefault="000F6574" w:rsidP="000F6574">
            <w:pPr>
              <w:ind w:left="210" w:hangingChars="100" w:hanging="210"/>
              <w:jc w:val="left"/>
            </w:pPr>
            <w:r>
              <w:t>→単元のねらい，身につけさせたい力で使い分けしている。どうしてその実験や活動をするのか常に意識させていた。</w:t>
            </w:r>
          </w:p>
          <w:p w:rsidR="000F6574" w:rsidRDefault="000F6574" w:rsidP="00BD37B8">
            <w:pPr>
              <w:jc w:val="left"/>
            </w:pPr>
          </w:p>
          <w:p w:rsidR="000F6574" w:rsidRDefault="000F6574" w:rsidP="00BD37B8">
            <w:pPr>
              <w:jc w:val="left"/>
            </w:pPr>
            <w:r>
              <w:t>・モーターの表記の仕方が教科書と違っていたが。</w:t>
            </w:r>
          </w:p>
          <w:p w:rsidR="000F6574" w:rsidRPr="000F6574" w:rsidRDefault="000F6574" w:rsidP="00BD37B8">
            <w:pPr>
              <w:jc w:val="left"/>
            </w:pPr>
            <w:r>
              <w:t>→仕組みが分かれば図に関して指定はしていない。</w:t>
            </w:r>
          </w:p>
          <w:p w:rsidR="00823969" w:rsidRPr="000F6574" w:rsidRDefault="00823969" w:rsidP="00BD37B8">
            <w:pPr>
              <w:jc w:val="left"/>
            </w:pPr>
          </w:p>
          <w:p w:rsidR="00193E2F" w:rsidRPr="00193E2F" w:rsidRDefault="00193E2F" w:rsidP="00BD37B8">
            <w:pPr>
              <w:jc w:val="left"/>
            </w:pPr>
          </w:p>
          <w:p w:rsidR="00006887" w:rsidRDefault="00006887" w:rsidP="00BD37B8">
            <w:pPr>
              <w:jc w:val="left"/>
            </w:pPr>
          </w:p>
          <w:p w:rsidR="00006887" w:rsidRDefault="00006887" w:rsidP="00BD37B8">
            <w:pPr>
              <w:jc w:val="left"/>
            </w:pPr>
          </w:p>
          <w:p w:rsidR="00006887" w:rsidRDefault="00006887" w:rsidP="00BD37B8">
            <w:pPr>
              <w:jc w:val="left"/>
            </w:pPr>
          </w:p>
          <w:p w:rsidR="00006887" w:rsidRDefault="000F6574" w:rsidP="00BD37B8">
            <w:pPr>
              <w:jc w:val="left"/>
            </w:pPr>
            <w:r>
              <w:rPr>
                <w:rFonts w:hint="eastAsia"/>
              </w:rPr>
              <w:t>・</w:t>
            </w:r>
            <w:r w:rsidR="00F104F9">
              <w:rPr>
                <w:rFonts w:hint="eastAsia"/>
              </w:rPr>
              <w:t>小中学生の純粋さがとても良い。「松ぼっくり，松葉，着火に使えることを知ってからの児童の学習に取り組む様子に変化がとてもある。普段，取り組めないことに教師が進んで教材研究をして，児童に伝えることが大切。</w:t>
            </w:r>
          </w:p>
          <w:p w:rsidR="00193E2F" w:rsidRDefault="001D0BE2" w:rsidP="001D0BE2">
            <w:pPr>
              <w:pStyle w:val="a6"/>
              <w:numPr>
                <w:ilvl w:val="0"/>
                <w:numId w:val="2"/>
              </w:numPr>
              <w:ind w:leftChars="0"/>
              <w:jc w:val="left"/>
            </w:pPr>
            <w:r>
              <w:rPr>
                <w:rFonts w:hint="eastAsia"/>
              </w:rPr>
              <w:t>教師自身が主題の意味を追求して取り組んでいる。</w:t>
            </w:r>
            <w:r w:rsidR="00F104F9">
              <w:rPr>
                <w:rFonts w:hint="eastAsia"/>
              </w:rPr>
              <w:t>児童と同じ姿勢で</w:t>
            </w:r>
            <w:r w:rsidR="003913AA">
              <w:rPr>
                <w:rFonts w:hint="eastAsia"/>
              </w:rPr>
              <w:t>取り組み，</w:t>
            </w:r>
            <w:r>
              <w:rPr>
                <w:rFonts w:hint="eastAsia"/>
              </w:rPr>
              <w:t>指導</w:t>
            </w:r>
            <w:r w:rsidR="003913AA">
              <w:rPr>
                <w:rFonts w:hint="eastAsia"/>
              </w:rPr>
              <w:t>自体を</w:t>
            </w:r>
            <w:r w:rsidR="00F104F9">
              <w:rPr>
                <w:rFonts w:hint="eastAsia"/>
              </w:rPr>
              <w:t>楽しんでいる。今回の研究は</w:t>
            </w:r>
            <w:r>
              <w:rPr>
                <w:rFonts w:hint="eastAsia"/>
              </w:rPr>
              <w:t>，</w:t>
            </w:r>
            <w:r w:rsidR="008E0430">
              <w:rPr>
                <w:rFonts w:hint="eastAsia"/>
              </w:rPr>
              <w:t>何より</w:t>
            </w:r>
            <w:r w:rsidR="00F104F9">
              <w:rPr>
                <w:rFonts w:hint="eastAsia"/>
              </w:rPr>
              <w:t>教師</w:t>
            </w:r>
            <w:r w:rsidR="008E0430">
              <w:rPr>
                <w:rFonts w:hint="eastAsia"/>
              </w:rPr>
              <w:t>が身をもって深い学びを実践していると</w:t>
            </w:r>
            <w:r>
              <w:rPr>
                <w:rFonts w:hint="eastAsia"/>
              </w:rPr>
              <w:t>ころがよい。</w:t>
            </w:r>
          </w:p>
          <w:p w:rsidR="001D0BE2" w:rsidRDefault="001D0BE2" w:rsidP="001D0BE2">
            <w:pPr>
              <w:pStyle w:val="a6"/>
              <w:numPr>
                <w:ilvl w:val="0"/>
                <w:numId w:val="2"/>
              </w:numPr>
              <w:ind w:leftChars="0"/>
              <w:jc w:val="left"/>
            </w:pPr>
            <w:r>
              <w:rPr>
                <w:rFonts w:hint="eastAsia"/>
              </w:rPr>
              <w:t>見える化…目で見えない事象をしっかり</w:t>
            </w:r>
            <w:r w:rsidR="00F104F9">
              <w:rPr>
                <w:rFonts w:hint="eastAsia"/>
              </w:rPr>
              <w:t>児童が表現できるように学習が取り組まれていた</w:t>
            </w:r>
            <w:r>
              <w:rPr>
                <w:rFonts w:hint="eastAsia"/>
              </w:rPr>
              <w:t>。数量や条件をしっかりおさえることで，科学的な気づきにつながっている。</w:t>
            </w:r>
          </w:p>
          <w:p w:rsidR="001D0BE2" w:rsidRDefault="001D0BE2" w:rsidP="001D0BE2">
            <w:pPr>
              <w:pStyle w:val="a6"/>
              <w:numPr>
                <w:ilvl w:val="0"/>
                <w:numId w:val="2"/>
              </w:numPr>
              <w:ind w:leftChars="0"/>
              <w:jc w:val="left"/>
            </w:pPr>
            <w:r>
              <w:rPr>
                <w:rFonts w:hint="eastAsia"/>
              </w:rPr>
              <w:t>子供をしっかりみて，疑問を取り上げ，実証している。</w:t>
            </w:r>
          </w:p>
          <w:p w:rsidR="001D0BE2" w:rsidRDefault="00F104F9" w:rsidP="001D0BE2">
            <w:pPr>
              <w:pStyle w:val="a6"/>
              <w:ind w:leftChars="0" w:left="360"/>
              <w:jc w:val="left"/>
            </w:pPr>
            <w:r>
              <w:rPr>
                <w:rFonts w:hint="eastAsia"/>
              </w:rPr>
              <w:t>子供たちの声をすくい上げ，実験を実施</w:t>
            </w:r>
            <w:r w:rsidR="001D0BE2">
              <w:rPr>
                <w:rFonts w:hint="eastAsia"/>
              </w:rPr>
              <w:t>している。</w:t>
            </w:r>
          </w:p>
          <w:p w:rsidR="001D0BE2" w:rsidRDefault="00F104F9" w:rsidP="00F104F9">
            <w:pPr>
              <w:pStyle w:val="a6"/>
              <w:numPr>
                <w:ilvl w:val="0"/>
                <w:numId w:val="2"/>
              </w:numPr>
              <w:ind w:leftChars="0"/>
              <w:jc w:val="left"/>
            </w:pPr>
            <w:r>
              <w:rPr>
                <w:rFonts w:hint="eastAsia"/>
              </w:rPr>
              <w:t>物作り</w:t>
            </w:r>
            <w:r w:rsidR="001D0BE2">
              <w:rPr>
                <w:rFonts w:hint="eastAsia"/>
              </w:rPr>
              <w:t>の観点を取り入れている</w:t>
            </w:r>
            <w:r>
              <w:t>また，児童に作成する扇風機を選択</w:t>
            </w:r>
            <w:r w:rsidR="001D0BE2">
              <w:rPr>
                <w:rFonts w:hint="eastAsia"/>
              </w:rPr>
              <w:t>させて作</w:t>
            </w:r>
            <w:r>
              <w:rPr>
                <w:rFonts w:hint="eastAsia"/>
              </w:rPr>
              <w:t>る活動は，興味を持たせてとても良かった。</w:t>
            </w:r>
          </w:p>
          <w:p w:rsidR="001D0BE2" w:rsidRDefault="00F104F9" w:rsidP="001D0BE2">
            <w:pPr>
              <w:pStyle w:val="a6"/>
              <w:numPr>
                <w:ilvl w:val="0"/>
                <w:numId w:val="2"/>
              </w:numPr>
              <w:ind w:leftChars="0"/>
              <w:jc w:val="left"/>
            </w:pPr>
            <w:r>
              <w:rPr>
                <w:rFonts w:hint="eastAsia"/>
              </w:rPr>
              <w:t>振り返りの仕方。言葉で表すことで，できる＝わかった，につながっていて良かった。</w:t>
            </w:r>
          </w:p>
          <w:p w:rsidR="001D0BE2" w:rsidRDefault="001D0BE2" w:rsidP="001D0BE2">
            <w:pPr>
              <w:jc w:val="left"/>
            </w:pPr>
          </w:p>
          <w:p w:rsidR="001D0BE2" w:rsidRDefault="00F104F9" w:rsidP="001D0BE2">
            <w:pPr>
              <w:jc w:val="left"/>
            </w:pPr>
            <w:r>
              <w:rPr>
                <w:rFonts w:hint="eastAsia"/>
              </w:rPr>
              <w:lastRenderedPageBreak/>
              <w:t>・</w:t>
            </w:r>
            <w:r w:rsidR="001D0BE2">
              <w:rPr>
                <w:rFonts w:hint="eastAsia"/>
              </w:rPr>
              <w:t>さらに</w:t>
            </w:r>
            <w:r w:rsidR="008E0430">
              <w:rPr>
                <w:rFonts w:hint="eastAsia"/>
              </w:rPr>
              <w:t>大切なのは</w:t>
            </w:r>
          </w:p>
          <w:p w:rsidR="004E7E33" w:rsidRDefault="00077F92" w:rsidP="00077F92">
            <w:pPr>
              <w:ind w:firstLineChars="100" w:firstLine="210"/>
              <w:jc w:val="left"/>
            </w:pPr>
            <w:r>
              <w:rPr>
                <w:rFonts w:hint="eastAsia"/>
              </w:rPr>
              <w:t>ゼンマイ仕掛けとかモーターなど，子供が分解して組み立てられるものが昔はあった。現在は，</w:t>
            </w:r>
            <w:r w:rsidR="004E7E33">
              <w:rPr>
                <w:rFonts w:hint="eastAsia"/>
              </w:rPr>
              <w:t>おもちゃ</w:t>
            </w:r>
            <w:r w:rsidR="008E0430">
              <w:rPr>
                <w:rFonts w:hint="eastAsia"/>
              </w:rPr>
              <w:t>の主要な部分</w:t>
            </w:r>
            <w:r w:rsidR="004E7E33">
              <w:rPr>
                <w:rFonts w:hint="eastAsia"/>
              </w:rPr>
              <w:t>が</w:t>
            </w:r>
            <w:r w:rsidR="008E0430">
              <w:rPr>
                <w:rFonts w:hint="eastAsia"/>
              </w:rPr>
              <w:t>IT化されブラックボックス化している。便利で楽しい</w:t>
            </w:r>
            <w:r w:rsidR="004E7E33">
              <w:rPr>
                <w:rFonts w:hint="eastAsia"/>
              </w:rPr>
              <w:t>反面</w:t>
            </w:r>
            <w:r>
              <w:rPr>
                <w:rFonts w:hint="eastAsia"/>
              </w:rPr>
              <w:t>，</w:t>
            </w:r>
            <w:r w:rsidR="008E0430">
              <w:rPr>
                <w:rFonts w:hint="eastAsia"/>
              </w:rPr>
              <w:t>子供レベルで仕組みを捉えられなくなっている。</w:t>
            </w:r>
            <w:r>
              <w:rPr>
                <w:rFonts w:hint="eastAsia"/>
              </w:rPr>
              <w:t>仕組みが分かる物作り体験などの</w:t>
            </w:r>
            <w:r w:rsidR="004E7E33">
              <w:rPr>
                <w:rFonts w:hint="eastAsia"/>
              </w:rPr>
              <w:t>活動は</w:t>
            </w:r>
            <w:r>
              <w:rPr>
                <w:rFonts w:hint="eastAsia"/>
              </w:rPr>
              <w:t>，積極的に</w:t>
            </w:r>
            <w:r w:rsidR="004E7E33">
              <w:rPr>
                <w:rFonts w:hint="eastAsia"/>
              </w:rPr>
              <w:t>取り入れることが大事。</w:t>
            </w:r>
            <w:r w:rsidR="008E0430">
              <w:rPr>
                <w:rFonts w:hint="eastAsia"/>
              </w:rPr>
              <w:t>昔も今も，</w:t>
            </w:r>
            <w:r>
              <w:rPr>
                <w:rFonts w:hint="eastAsia"/>
              </w:rPr>
              <w:t>子供は，</w:t>
            </w:r>
            <w:r w:rsidR="004E7E33">
              <w:rPr>
                <w:rFonts w:hint="eastAsia"/>
              </w:rPr>
              <w:t>興味関心を</w:t>
            </w:r>
            <w:r>
              <w:rPr>
                <w:rFonts w:hint="eastAsia"/>
              </w:rPr>
              <w:t>刺激すると盛り上がって取り組む。</w:t>
            </w:r>
            <w:r w:rsidR="008E0430">
              <w:rPr>
                <w:rFonts w:hint="eastAsia"/>
              </w:rPr>
              <w:t>大人が考える以上の取り組みも考えられる</w:t>
            </w:r>
            <w:r w:rsidR="004E7E33">
              <w:rPr>
                <w:rFonts w:hint="eastAsia"/>
              </w:rPr>
              <w:t>。</w:t>
            </w:r>
            <w:r w:rsidR="008E0430">
              <w:rPr>
                <w:rFonts w:hint="eastAsia"/>
              </w:rPr>
              <w:t>現代の子供たちの置かれた環境の課題を押さえた上で子供たちの未来を考えていくことも</w:t>
            </w:r>
            <w:r>
              <w:rPr>
                <w:rFonts w:hint="eastAsia"/>
              </w:rPr>
              <w:t>大切。</w:t>
            </w:r>
          </w:p>
          <w:p w:rsidR="004E7E33" w:rsidRPr="004E7E33" w:rsidRDefault="004E7E33" w:rsidP="001D0BE2">
            <w:pPr>
              <w:jc w:val="left"/>
            </w:pPr>
          </w:p>
        </w:tc>
      </w:tr>
    </w:tbl>
    <w:p w:rsidR="00BD37B8" w:rsidRPr="00BD37B8" w:rsidRDefault="00BD37B8" w:rsidP="00823969">
      <w:pPr>
        <w:jc w:val="left"/>
      </w:pPr>
    </w:p>
    <w:sectPr w:rsidR="00BD37B8" w:rsidRPr="00BD37B8" w:rsidSect="0082396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游明朝">
    <w:altName w:val="ＭＳ 明朝"/>
    <w:panose1 w:val="02020400000000000000"/>
    <w:charset w:val="80"/>
    <w:family w:val="roman"/>
    <w:pitch w:val="variable"/>
    <w:sig w:usb0="800002E7" w:usb1="2AC7FCF0" w:usb2="00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64DA5"/>
    <w:multiLevelType w:val="hybridMultilevel"/>
    <w:tmpl w:val="AF1C52FA"/>
    <w:lvl w:ilvl="0" w:tplc="06706A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EF72B1"/>
    <w:multiLevelType w:val="hybridMultilevel"/>
    <w:tmpl w:val="CDD88F20"/>
    <w:lvl w:ilvl="0" w:tplc="FEA47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C3"/>
    <w:rsid w:val="00006887"/>
    <w:rsid w:val="00077F92"/>
    <w:rsid w:val="000F6574"/>
    <w:rsid w:val="00193E2F"/>
    <w:rsid w:val="001D0BE2"/>
    <w:rsid w:val="0025409C"/>
    <w:rsid w:val="002F061A"/>
    <w:rsid w:val="003913AA"/>
    <w:rsid w:val="004E7E33"/>
    <w:rsid w:val="006B1DC3"/>
    <w:rsid w:val="006D16E0"/>
    <w:rsid w:val="00823969"/>
    <w:rsid w:val="008E0430"/>
    <w:rsid w:val="00974C11"/>
    <w:rsid w:val="00B47F54"/>
    <w:rsid w:val="00BD37B8"/>
    <w:rsid w:val="00C54906"/>
    <w:rsid w:val="00DE787E"/>
    <w:rsid w:val="00F043A2"/>
    <w:rsid w:val="00F104F9"/>
    <w:rsid w:val="00FA6D9F"/>
    <w:rsid w:val="00FB76CD"/>
    <w:rsid w:val="00FE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907A5EC-B54D-477B-A14A-0DF51B45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39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3969"/>
    <w:rPr>
      <w:rFonts w:asciiTheme="majorHAnsi" w:eastAsiaTheme="majorEastAsia" w:hAnsiTheme="majorHAnsi" w:cstheme="majorBidi"/>
      <w:sz w:val="18"/>
      <w:szCs w:val="18"/>
    </w:rPr>
  </w:style>
  <w:style w:type="paragraph" w:styleId="a6">
    <w:name w:val="List Paragraph"/>
    <w:basedOn w:val="a"/>
    <w:uiPriority w:val="34"/>
    <w:qFormat/>
    <w:rsid w:val="00C549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163</Words>
  <Characters>932</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椎名　慶</dc:creator>
  <cp:lastModifiedBy>職員室共通ユーザー</cp:lastModifiedBy>
  <cp:revision>2</cp:revision>
  <cp:lastPrinted>2018-10-10T06:34:00Z</cp:lastPrinted>
  <dcterms:created xsi:type="dcterms:W3CDTF">2018-12-27T03:10:00Z</dcterms:created>
  <dcterms:modified xsi:type="dcterms:W3CDTF">2018-12-27T03:10:00Z</dcterms:modified>
</cp:coreProperties>
</file>